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D5" w:rsidRPr="00AD035B" w:rsidRDefault="00EF78D5" w:rsidP="00EF78D5">
      <w:pPr>
        <w:rPr>
          <w:rFonts w:ascii="Arial" w:hAnsi="Arial" w:cs="Arial"/>
          <w:b/>
          <w:u w:val="single"/>
        </w:rPr>
      </w:pPr>
      <w:bookmarkStart w:id="0" w:name="_GoBack"/>
      <w:bookmarkEnd w:id="0"/>
      <w:r w:rsidRPr="00AD035B">
        <w:rPr>
          <w:rFonts w:ascii="Arial" w:hAnsi="Arial" w:cs="Arial"/>
          <w:b/>
          <w:u w:val="single"/>
        </w:rPr>
        <w:t>Folienentwicklung “Produkte der pharmazeutischen Industrie”</w:t>
      </w:r>
    </w:p>
    <w:p w:rsidR="00EF78D5" w:rsidRDefault="00EF78D5" w:rsidP="00EF78D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Das Bild wird schrittweise an der Tafel entwickelt. Die Folien werden zusätzlich als Back-up auf der Kurshomepage zur Verfügung gestellt.</w:t>
      </w:r>
    </w:p>
    <w:p w:rsidR="00EF78D5" w:rsidRDefault="00EF78D5" w:rsidP="00EF78D5">
      <w:pPr>
        <w:spacing w:after="0"/>
        <w:jc w:val="both"/>
        <w:rPr>
          <w:rFonts w:ascii="Arial" w:hAnsi="Arial" w:cs="Arial"/>
        </w:rPr>
      </w:pPr>
    </w:p>
    <w:p w:rsidR="00EF78D5" w:rsidRDefault="00EF78D5" w:rsidP="00EF78D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1. Folie :</w:t>
      </w:r>
    </w:p>
    <w:p w:rsidR="00EF78D5" w:rsidRDefault="00EF78D5" w:rsidP="00EF78D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  <w:lang w:eastAsia="de-DE"/>
        </w:rPr>
        <w:drawing>
          <wp:inline distT="0" distB="0" distL="0" distR="0" wp14:anchorId="6CCA6420" wp14:editId="2B700EAC">
            <wp:extent cx="4034319" cy="1801504"/>
            <wp:effectExtent l="0" t="0" r="4445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176" cy="180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8D5" w:rsidRDefault="00EF78D5" w:rsidP="00EF78D5">
      <w:pPr>
        <w:spacing w:after="0"/>
        <w:jc w:val="both"/>
        <w:rPr>
          <w:rFonts w:ascii="Arial" w:hAnsi="Arial" w:cs="Arial"/>
        </w:rPr>
      </w:pPr>
    </w:p>
    <w:p w:rsidR="00EF78D5" w:rsidRDefault="00EF78D5" w:rsidP="00EF78D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Folie :</w:t>
      </w:r>
    </w:p>
    <w:p w:rsidR="00EF78D5" w:rsidRDefault="00EF78D5" w:rsidP="00EF78D5">
      <w:pPr>
        <w:spacing w:after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04EF974F" wp14:editId="768C555D">
            <wp:extent cx="4032914" cy="2361218"/>
            <wp:effectExtent l="0" t="0" r="5715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213" cy="2361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8D5" w:rsidRDefault="00EF78D5" w:rsidP="00EF78D5">
      <w:pPr>
        <w:spacing w:after="0"/>
        <w:jc w:val="both"/>
        <w:rPr>
          <w:rFonts w:ascii="Arial" w:hAnsi="Arial" w:cs="Arial"/>
        </w:rPr>
      </w:pPr>
    </w:p>
    <w:p w:rsidR="00EF78D5" w:rsidRDefault="00EF78D5" w:rsidP="00EF78D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3. Folie :</w:t>
      </w:r>
    </w:p>
    <w:p w:rsidR="0058521A" w:rsidRPr="00EF78D5" w:rsidRDefault="00EF78D5" w:rsidP="00EF78D5">
      <w:pPr>
        <w:spacing w:after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41F512C2" wp14:editId="71DD6EAC">
            <wp:extent cx="3944426" cy="296156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491" cy="2961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521A" w:rsidRPr="00EF78D5" w:rsidSect="00FC172F">
      <w:pgSz w:w="11906" w:h="16838"/>
      <w:pgMar w:top="1418" w:right="1418" w:bottom="1134" w:left="1418" w:header="709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D5"/>
    <w:rsid w:val="0058521A"/>
    <w:rsid w:val="00E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78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7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7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78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7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7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Heidelberg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Rauch</dc:creator>
  <cp:keywords/>
  <dc:description/>
  <cp:lastModifiedBy>Geraldine Rauch</cp:lastModifiedBy>
  <cp:revision>1</cp:revision>
  <dcterms:created xsi:type="dcterms:W3CDTF">2013-12-10T13:21:00Z</dcterms:created>
  <dcterms:modified xsi:type="dcterms:W3CDTF">2013-12-10T13:22:00Z</dcterms:modified>
</cp:coreProperties>
</file>