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9A" w:rsidRPr="00C735FD" w:rsidRDefault="006C009A" w:rsidP="006C009A">
      <w:pPr>
        <w:spacing w:before="100" w:beforeAutospacing="1" w:after="100" w:afterAutospacing="1"/>
        <w:ind w:right="283"/>
        <w:jc w:val="both"/>
        <w:rPr>
          <w:rFonts w:ascii="Arial Fett" w:hAnsi="Arial Fett"/>
          <w:b/>
          <w:bCs/>
        </w:rPr>
      </w:pPr>
      <w:r w:rsidRPr="00C735FD">
        <w:rPr>
          <w:rFonts w:ascii="Arial Fett" w:hAnsi="Arial Fett"/>
          <w:b/>
          <w:bCs/>
        </w:rPr>
        <w:t>Siegfried von Känel</w:t>
      </w:r>
    </w:p>
    <w:p w:rsidR="006C009A" w:rsidRDefault="006C009A" w:rsidP="006B42D8">
      <w:pPr>
        <w:spacing w:before="100" w:beforeAutospacing="1" w:after="0"/>
        <w:ind w:right="283"/>
        <w:jc w:val="center"/>
        <w:rPr>
          <w:rFonts w:ascii="Arial Fett" w:hAnsi="Arial Fett"/>
          <w:b/>
          <w:bCs/>
          <w:color w:val="0000FF"/>
          <w:sz w:val="40"/>
          <w:szCs w:val="40"/>
        </w:rPr>
      </w:pPr>
      <w:r w:rsidRPr="005318FF">
        <w:rPr>
          <w:rFonts w:ascii="Arial Fett" w:hAnsi="Arial Fett"/>
          <w:b/>
          <w:bCs/>
          <w:color w:val="0000FF"/>
          <w:sz w:val="40"/>
          <w:szCs w:val="40"/>
        </w:rPr>
        <w:t>Projekte und Projektmanagement</w:t>
      </w:r>
    </w:p>
    <w:p w:rsidR="00885AA6" w:rsidRPr="00885AA6" w:rsidRDefault="00885AA6" w:rsidP="006B42D8">
      <w:pPr>
        <w:spacing w:after="0"/>
        <w:jc w:val="center"/>
        <w:rPr>
          <w:rFonts w:ascii="Arial Fett" w:hAnsi="Arial Fett" w:cs="Arial"/>
          <w:b/>
          <w:shadow/>
          <w:color w:val="FF0000"/>
          <w:sz w:val="16"/>
          <w:szCs w:val="16"/>
        </w:rPr>
      </w:pPr>
    </w:p>
    <w:p w:rsidR="006C009A" w:rsidRPr="006B42D8" w:rsidRDefault="006C009A" w:rsidP="006B42D8">
      <w:pPr>
        <w:spacing w:after="0"/>
        <w:jc w:val="center"/>
        <w:rPr>
          <w:rFonts w:ascii="Arial Fett" w:hAnsi="Arial Fett" w:cs="Arial"/>
          <w:b/>
          <w:shadow/>
          <w:color w:val="FF0000"/>
          <w:sz w:val="40"/>
          <w:szCs w:val="40"/>
        </w:rPr>
      </w:pPr>
      <w:r w:rsidRPr="006B42D8">
        <w:rPr>
          <w:rFonts w:ascii="Arial Fett" w:hAnsi="Arial Fett" w:cs="Arial"/>
          <w:b/>
          <w:shadow/>
          <w:color w:val="FF0000"/>
          <w:sz w:val="40"/>
          <w:szCs w:val="40"/>
        </w:rPr>
        <w:t>Übersicht  zu Online-Zusatzmaterial</w:t>
      </w:r>
    </w:p>
    <w:p w:rsidR="006B42D8" w:rsidRPr="006B42D8" w:rsidRDefault="006B42D8">
      <w:pPr>
        <w:rPr>
          <w:rFonts w:ascii="Arial" w:hAnsi="Arial" w:cs="Arial"/>
          <w:b/>
          <w:sz w:val="16"/>
          <w:szCs w:val="16"/>
        </w:rPr>
      </w:pPr>
    </w:p>
    <w:p w:rsidR="00D85A2C" w:rsidRPr="006C009A" w:rsidRDefault="00D85A2C">
      <w:pPr>
        <w:rPr>
          <w:rFonts w:ascii="Arial" w:hAnsi="Arial" w:cs="Arial"/>
          <w:b/>
          <w:sz w:val="36"/>
          <w:szCs w:val="36"/>
        </w:rPr>
      </w:pPr>
      <w:r w:rsidRPr="006C009A">
        <w:rPr>
          <w:rFonts w:ascii="Arial" w:hAnsi="Arial" w:cs="Arial"/>
          <w:b/>
          <w:sz w:val="36"/>
          <w:szCs w:val="36"/>
        </w:rPr>
        <w:t>WORD</w:t>
      </w:r>
      <w:r w:rsidR="006B42D8">
        <w:rPr>
          <w:rFonts w:ascii="Arial" w:hAnsi="Arial" w:cs="Arial"/>
          <w:b/>
          <w:sz w:val="36"/>
          <w:szCs w:val="36"/>
        </w:rPr>
        <w:t>-Dateien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6"/>
        <w:gridCol w:w="3969"/>
      </w:tblGrid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01_PM-Stakeholderanalyse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 xml:space="preserve">Formular 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02_PM-Projektsteckbrief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03_PM-Business Case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04_PM-Projektantrag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05_PM-Projektauftrag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06_PM-Plichtenheft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07_PM-Arbeitspaket-Beschreibung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8</w:t>
            </w:r>
            <w:r w:rsidRPr="006B42D8">
              <w:rPr>
                <w:rFonts w:ascii="Arial" w:hAnsi="Arial" w:cs="Arial"/>
                <w:sz w:val="24"/>
                <w:szCs w:val="24"/>
              </w:rPr>
              <w:t>_PM-Arbeitspaket-Bericht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9</w:t>
            </w:r>
            <w:r w:rsidRPr="006B42D8">
              <w:rPr>
                <w:rFonts w:ascii="Arial" w:hAnsi="Arial" w:cs="Arial"/>
                <w:sz w:val="24"/>
                <w:szCs w:val="24"/>
              </w:rPr>
              <w:t>_PM-Projektstart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Checkliste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10</w:t>
            </w:r>
            <w:r w:rsidR="00FF0BEB" w:rsidRPr="006B42D8">
              <w:rPr>
                <w:rFonts w:ascii="Arial" w:hAnsi="Arial" w:cs="Arial"/>
                <w:sz w:val="24"/>
                <w:szCs w:val="24"/>
              </w:rPr>
              <w:t>_PM-Änderungsantrag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1</w:t>
            </w:r>
            <w:r w:rsidRPr="006B42D8">
              <w:rPr>
                <w:rFonts w:ascii="Arial" w:hAnsi="Arial" w:cs="Arial"/>
                <w:sz w:val="24"/>
                <w:szCs w:val="24"/>
              </w:rPr>
              <w:t>_PM-Risiko-Checkliste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Checkliste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2</w:t>
            </w:r>
            <w:r w:rsidRPr="006B42D8">
              <w:rPr>
                <w:rFonts w:ascii="Arial" w:hAnsi="Arial" w:cs="Arial"/>
                <w:sz w:val="24"/>
                <w:szCs w:val="24"/>
              </w:rPr>
              <w:t>_PM-Übergabeprotokoll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3</w:t>
            </w:r>
            <w:r w:rsidRPr="006B42D8">
              <w:rPr>
                <w:rFonts w:ascii="Arial" w:hAnsi="Arial" w:cs="Arial"/>
                <w:sz w:val="24"/>
                <w:szCs w:val="24"/>
              </w:rPr>
              <w:t>_PM-Abnahmeprokoll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4</w:t>
            </w:r>
            <w:r w:rsidRPr="006B42D8">
              <w:rPr>
                <w:rFonts w:ascii="Arial" w:hAnsi="Arial" w:cs="Arial"/>
                <w:sz w:val="24"/>
                <w:szCs w:val="24"/>
              </w:rPr>
              <w:t>_PM_Projektabschlussbericht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  <w:tr w:rsidR="00FF0BEB" w:rsidTr="006B42D8">
        <w:trPr>
          <w:trHeight w:val="340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5</w:t>
            </w:r>
            <w:r w:rsidRPr="006B42D8">
              <w:rPr>
                <w:rFonts w:ascii="Arial" w:hAnsi="Arial" w:cs="Arial"/>
                <w:sz w:val="24"/>
                <w:szCs w:val="24"/>
              </w:rPr>
              <w:t>_PM-Statusbericht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Formular</w:t>
            </w:r>
          </w:p>
        </w:tc>
      </w:tr>
    </w:tbl>
    <w:p w:rsidR="00D85A2C" w:rsidRPr="006B42D8" w:rsidRDefault="00D85A2C">
      <w:pPr>
        <w:rPr>
          <w:rFonts w:ascii="Arial" w:hAnsi="Arial" w:cs="Arial"/>
          <w:sz w:val="16"/>
          <w:szCs w:val="16"/>
        </w:rPr>
      </w:pPr>
    </w:p>
    <w:p w:rsidR="00D85A2C" w:rsidRPr="006C009A" w:rsidRDefault="00D85A2C" w:rsidP="00D85A2C">
      <w:pPr>
        <w:rPr>
          <w:rFonts w:ascii="Arial" w:hAnsi="Arial" w:cs="Arial"/>
          <w:b/>
          <w:sz w:val="36"/>
          <w:szCs w:val="36"/>
        </w:rPr>
      </w:pPr>
      <w:r w:rsidRPr="006C009A">
        <w:rPr>
          <w:rFonts w:ascii="Arial" w:hAnsi="Arial" w:cs="Arial"/>
          <w:b/>
          <w:sz w:val="36"/>
          <w:szCs w:val="36"/>
        </w:rPr>
        <w:t>EXCEL</w:t>
      </w:r>
      <w:r w:rsidR="006B42D8">
        <w:rPr>
          <w:rFonts w:ascii="Arial" w:hAnsi="Arial" w:cs="Arial"/>
          <w:b/>
          <w:sz w:val="36"/>
          <w:szCs w:val="36"/>
        </w:rPr>
        <w:t>-Dateien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6"/>
        <w:gridCol w:w="3969"/>
      </w:tblGrid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01_PM-Problemloesung1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Zielbestimmung im Problemlösungsprozess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02_PM-Paybackperiode1</w:t>
            </w:r>
          </w:p>
        </w:tc>
        <w:tc>
          <w:tcPr>
            <w:tcW w:w="3969" w:type="dxa"/>
          </w:tcPr>
          <w:p w:rsidR="00FF0BEB" w:rsidRPr="006B42D8" w:rsidRDefault="00FF0BEB" w:rsidP="00901008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 xml:space="preserve">Ermittlung der Payback-Periode 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03_PM-Stakeholderanalyse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Stakeholderanalyse FB 02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04_PM-Wirtschaftslichkeitsberechnung1</w:t>
            </w:r>
          </w:p>
        </w:tc>
        <w:tc>
          <w:tcPr>
            <w:tcW w:w="3969" w:type="dxa"/>
          </w:tcPr>
          <w:p w:rsidR="00FF0BEB" w:rsidRPr="006B42D8" w:rsidRDefault="00FF0BEB" w:rsidP="00363138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Wirtschaftlichkeitsberechnung (statische Methoden)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05_PM-Wirtschaftslichkeitsberechnung2</w:t>
            </w:r>
          </w:p>
        </w:tc>
        <w:tc>
          <w:tcPr>
            <w:tcW w:w="3969" w:type="dxa"/>
          </w:tcPr>
          <w:p w:rsidR="00FF0BEB" w:rsidRPr="006B42D8" w:rsidRDefault="00FF0BEB" w:rsidP="00363138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Wirtschaftlichkeitsberechnung (dynamische Methoden)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06_PM_Entscheidungstechniken1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Entscheidungstechniken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07_PM_Projektportfolio1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Projektportfolio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08_PM-Projektstrukturplan1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Projektstrukturplan Fallbeispiel FB 01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09_PM-Ablaufplanung1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Ablaufplan mittels Balkendiagrammtechnik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10_PM-CPM-FB04</w:t>
            </w:r>
          </w:p>
        </w:tc>
        <w:tc>
          <w:tcPr>
            <w:tcW w:w="3969" w:type="dxa"/>
          </w:tcPr>
          <w:p w:rsidR="00FF0BEB" w:rsidRPr="006B42D8" w:rsidRDefault="00FF0BEB" w:rsidP="00526239">
            <w:pPr>
              <w:rPr>
                <w:rFonts w:ascii="Arial" w:hAnsi="Arial" w:cs="Arial"/>
              </w:rPr>
            </w:pPr>
            <w:r w:rsidRPr="006B42D8">
              <w:rPr>
                <w:rFonts w:ascii="Arial" w:hAnsi="Arial" w:cs="Arial"/>
              </w:rPr>
              <w:t>Projektplanung mit dem CPM-Verfahren (FB 04)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186725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lastRenderedPageBreak/>
              <w:t>11_PM-MPM-FB01.xlsm</w:t>
            </w:r>
          </w:p>
        </w:tc>
        <w:tc>
          <w:tcPr>
            <w:tcW w:w="3969" w:type="dxa"/>
          </w:tcPr>
          <w:p w:rsidR="00FF0BEB" w:rsidRPr="006B42D8" w:rsidRDefault="00FF0BEB" w:rsidP="00CC7289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Projektplanung mit dem MPM-Verfahren (FB 01)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12_PM-MPM-FB02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Projektplanung mit dem MPM-Verfahren (FB 02)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13_PM-PERT-FB03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Projektplanung mit dem PERT-Verfahren (FB 03)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14_PM-FMEA-Tabelle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FMEA-Tabelle mit Beispieldaten</w:t>
            </w:r>
          </w:p>
        </w:tc>
      </w:tr>
      <w:tr w:rsidR="00FF0BEB" w:rsidRPr="000D09BE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15_PM_</w:t>
            </w:r>
            <w:r w:rsidR="006B42D8" w:rsidRPr="006B42D8">
              <w:rPr>
                <w:rFonts w:ascii="Arial" w:hAnsi="Arial" w:cs="Arial"/>
                <w:sz w:val="24"/>
                <w:szCs w:val="24"/>
              </w:rPr>
              <w:t>Drag-and-Drop</w:t>
            </w:r>
          </w:p>
        </w:tc>
        <w:tc>
          <w:tcPr>
            <w:tcW w:w="3969" w:type="dxa"/>
            <w:vAlign w:val="center"/>
          </w:tcPr>
          <w:p w:rsidR="00FF0BEB" w:rsidRPr="006B42D8" w:rsidRDefault="006B42D8" w:rsidP="006B42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PM</w:t>
            </w:r>
            <w:r w:rsidRPr="006B42D8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  <w:r w:rsidR="00FF0BEB" w:rsidRPr="006B42D8">
              <w:rPr>
                <w:rFonts w:ascii="Arial" w:hAnsi="Arial" w:cs="Arial"/>
                <w:sz w:val="24"/>
                <w:szCs w:val="24"/>
                <w:lang w:val="en-US"/>
              </w:rPr>
              <w:t>Drag-and-Drop-Tests</w:t>
            </w:r>
          </w:p>
        </w:tc>
      </w:tr>
      <w:tr w:rsidR="006B42D8" w:rsidRPr="006B42D8" w:rsidTr="006B42D8">
        <w:trPr>
          <w:trHeight w:val="454"/>
        </w:trPr>
        <w:tc>
          <w:tcPr>
            <w:tcW w:w="4786" w:type="dxa"/>
            <w:vAlign w:val="center"/>
          </w:tcPr>
          <w:p w:rsidR="006B42D8" w:rsidRP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16_PM_Quiz</w:t>
            </w:r>
          </w:p>
        </w:tc>
        <w:tc>
          <w:tcPr>
            <w:tcW w:w="3969" w:type="dxa"/>
            <w:vAlign w:val="center"/>
          </w:tcPr>
          <w:p w:rsidR="006B42D8" w:rsidRPr="006B42D8" w:rsidRDefault="006B42D8" w:rsidP="00885A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PM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Qui</w:t>
            </w:r>
            <w:r w:rsidR="00885AA6">
              <w:rPr>
                <w:rFonts w:ascii="Arial" w:hAnsi="Arial" w:cs="Arial"/>
                <w:sz w:val="24"/>
                <w:szCs w:val="24"/>
              </w:rPr>
              <w:t>z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42D8">
              <w:rPr>
                <w:rFonts w:ascii="Arial" w:hAnsi="Arial" w:cs="Arial"/>
                <w:sz w:val="24"/>
                <w:szCs w:val="24"/>
              </w:rPr>
              <w:t>PM_Finanzmathematik</w:t>
            </w:r>
            <w:proofErr w:type="spellEnd"/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Zugehörige PDF-Datei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PM_Invesitionsrechnung1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Zugehörige PDF-Datei</w:t>
            </w:r>
          </w:p>
        </w:tc>
      </w:tr>
      <w:tr w:rsidR="00FF0BEB" w:rsidTr="006B42D8">
        <w:trPr>
          <w:trHeight w:val="454"/>
        </w:trPr>
        <w:tc>
          <w:tcPr>
            <w:tcW w:w="4786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PM_PSP_Fallbeispiel01</w:t>
            </w:r>
          </w:p>
        </w:tc>
        <w:tc>
          <w:tcPr>
            <w:tcW w:w="3969" w:type="dxa"/>
            <w:vAlign w:val="center"/>
          </w:tcPr>
          <w:p w:rsidR="00FF0BEB" w:rsidRPr="006B42D8" w:rsidRDefault="00FF0BEB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6B42D8">
              <w:rPr>
                <w:rFonts w:ascii="Arial" w:hAnsi="Arial" w:cs="Arial"/>
                <w:sz w:val="24"/>
                <w:szCs w:val="24"/>
              </w:rPr>
              <w:t>Zugehöriges WORD-Dokument</w:t>
            </w:r>
          </w:p>
        </w:tc>
      </w:tr>
    </w:tbl>
    <w:p w:rsidR="00D85A2C" w:rsidRDefault="00D85A2C">
      <w:pPr>
        <w:rPr>
          <w:rFonts w:ascii="Arial" w:hAnsi="Arial" w:cs="Arial"/>
          <w:dstrike/>
          <w:sz w:val="24"/>
          <w:szCs w:val="24"/>
        </w:rPr>
      </w:pPr>
    </w:p>
    <w:p w:rsidR="00D85A2C" w:rsidRPr="006C009A" w:rsidRDefault="00D85A2C" w:rsidP="00D85A2C">
      <w:pPr>
        <w:rPr>
          <w:rFonts w:ascii="Arial" w:hAnsi="Arial" w:cs="Arial"/>
          <w:b/>
          <w:sz w:val="36"/>
          <w:szCs w:val="36"/>
        </w:rPr>
      </w:pPr>
      <w:proofErr w:type="spellStart"/>
      <w:r w:rsidRPr="006C009A">
        <w:rPr>
          <w:rFonts w:ascii="Arial" w:hAnsi="Arial" w:cs="Arial"/>
          <w:b/>
          <w:sz w:val="36"/>
          <w:szCs w:val="36"/>
        </w:rPr>
        <w:t>PDF</w:t>
      </w:r>
      <w:r w:rsidR="006C009A" w:rsidRPr="006C009A">
        <w:rPr>
          <w:rFonts w:ascii="Arial" w:hAnsi="Arial" w:cs="Arial"/>
          <w:b/>
          <w:sz w:val="36"/>
          <w:szCs w:val="36"/>
        </w:rPr>
        <w:t>_Dateien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6"/>
        <w:gridCol w:w="3969"/>
      </w:tblGrid>
      <w:tr w:rsidR="006B42D8" w:rsidTr="006B42D8">
        <w:trPr>
          <w:trHeight w:val="397"/>
        </w:trPr>
        <w:tc>
          <w:tcPr>
            <w:tcW w:w="4786" w:type="dxa"/>
            <w:vAlign w:val="center"/>
          </w:tcPr>
          <w:p w:rsid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01_PM_Musterlösungen1.pdf</w:t>
            </w:r>
          </w:p>
        </w:tc>
        <w:tc>
          <w:tcPr>
            <w:tcW w:w="3969" w:type="dxa"/>
            <w:vAlign w:val="center"/>
          </w:tcPr>
          <w:p w:rsid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2D8" w:rsidTr="006B42D8">
        <w:trPr>
          <w:trHeight w:val="397"/>
        </w:trPr>
        <w:tc>
          <w:tcPr>
            <w:tcW w:w="4786" w:type="dxa"/>
            <w:vAlign w:val="center"/>
          </w:tcPr>
          <w:p w:rsid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02_PM-Ablauf- und Zeitplanung.pdf</w:t>
            </w:r>
          </w:p>
        </w:tc>
        <w:tc>
          <w:tcPr>
            <w:tcW w:w="3969" w:type="dxa"/>
            <w:vAlign w:val="center"/>
          </w:tcPr>
          <w:p w:rsid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2D8" w:rsidTr="006B42D8">
        <w:trPr>
          <w:trHeight w:val="397"/>
        </w:trPr>
        <w:tc>
          <w:tcPr>
            <w:tcW w:w="4786" w:type="dxa"/>
            <w:vAlign w:val="center"/>
          </w:tcPr>
          <w:p w:rsid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03_PM-Glossar-extra.pdf</w:t>
            </w:r>
          </w:p>
        </w:tc>
        <w:tc>
          <w:tcPr>
            <w:tcW w:w="3969" w:type="dxa"/>
            <w:vAlign w:val="center"/>
          </w:tcPr>
          <w:p w:rsidR="006B42D8" w:rsidRDefault="006B42D8" w:rsidP="006B42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9BE" w:rsidTr="006B42D8">
        <w:trPr>
          <w:trHeight w:val="397"/>
        </w:trPr>
        <w:tc>
          <w:tcPr>
            <w:tcW w:w="4786" w:type="dxa"/>
            <w:vAlign w:val="center"/>
          </w:tcPr>
          <w:p w:rsidR="000D09BE" w:rsidRDefault="000D09BE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0D09BE">
              <w:rPr>
                <w:rFonts w:ascii="Arial" w:hAnsi="Arial" w:cs="Arial"/>
                <w:sz w:val="24"/>
                <w:szCs w:val="24"/>
              </w:rPr>
              <w:t>04_PM_Finanzmathematik.pdf</w:t>
            </w:r>
          </w:p>
        </w:tc>
        <w:tc>
          <w:tcPr>
            <w:tcW w:w="3969" w:type="dxa"/>
            <w:vAlign w:val="center"/>
          </w:tcPr>
          <w:p w:rsidR="000D09BE" w:rsidRDefault="000D09BE" w:rsidP="006B42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9BE" w:rsidTr="006B42D8">
        <w:trPr>
          <w:trHeight w:val="397"/>
        </w:trPr>
        <w:tc>
          <w:tcPr>
            <w:tcW w:w="4786" w:type="dxa"/>
            <w:vAlign w:val="center"/>
          </w:tcPr>
          <w:p w:rsidR="000D09BE" w:rsidRPr="000D09BE" w:rsidRDefault="000D09BE" w:rsidP="006B42D8">
            <w:pPr>
              <w:rPr>
                <w:rFonts w:ascii="Arial" w:hAnsi="Arial" w:cs="Arial"/>
                <w:sz w:val="24"/>
                <w:szCs w:val="24"/>
              </w:rPr>
            </w:pPr>
            <w:r w:rsidRPr="000D09BE">
              <w:rPr>
                <w:rFonts w:ascii="Arial" w:hAnsi="Arial" w:cs="Arial"/>
                <w:sz w:val="24"/>
                <w:szCs w:val="24"/>
              </w:rPr>
              <w:t>05_PM_Investitionsrechnung.pdf</w:t>
            </w:r>
            <w:bookmarkStart w:id="0" w:name="_GoBack"/>
            <w:bookmarkEnd w:id="0"/>
          </w:p>
        </w:tc>
        <w:tc>
          <w:tcPr>
            <w:tcW w:w="3969" w:type="dxa"/>
            <w:vAlign w:val="center"/>
          </w:tcPr>
          <w:p w:rsidR="000D09BE" w:rsidRDefault="000D09BE" w:rsidP="006B42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5A2C" w:rsidRDefault="00D85A2C" w:rsidP="00D85A2C">
      <w:pPr>
        <w:rPr>
          <w:rFonts w:ascii="Arial" w:hAnsi="Arial" w:cs="Arial"/>
          <w:sz w:val="24"/>
          <w:szCs w:val="24"/>
        </w:rPr>
      </w:pPr>
    </w:p>
    <w:p w:rsidR="002B4A21" w:rsidRPr="002B4A21" w:rsidRDefault="002B4A21" w:rsidP="00D85A2C">
      <w:pPr>
        <w:rPr>
          <w:rFonts w:ascii="Arial" w:hAnsi="Arial" w:cs="Arial"/>
          <w:b/>
          <w:sz w:val="36"/>
          <w:szCs w:val="36"/>
        </w:rPr>
      </w:pPr>
      <w:r w:rsidRPr="002B4A21">
        <w:rPr>
          <w:rFonts w:ascii="Arial" w:hAnsi="Arial" w:cs="Arial"/>
          <w:b/>
          <w:sz w:val="36"/>
          <w:szCs w:val="36"/>
        </w:rPr>
        <w:t>Animierte Powerpoint-Folien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6"/>
        <w:gridCol w:w="3969"/>
      </w:tblGrid>
      <w:tr w:rsidR="00EB445D" w:rsidTr="006B42D8">
        <w:trPr>
          <w:trHeight w:val="340"/>
        </w:trPr>
        <w:tc>
          <w:tcPr>
            <w:tcW w:w="4786" w:type="dxa"/>
          </w:tcPr>
          <w:p w:rsidR="00EB445D" w:rsidRDefault="00EB445D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PM_PPT01</w:t>
            </w:r>
          </w:p>
        </w:tc>
        <w:tc>
          <w:tcPr>
            <w:tcW w:w="3969" w:type="dxa"/>
          </w:tcPr>
          <w:p w:rsidR="00EB445D" w:rsidRDefault="00EB445D" w:rsidP="002B4A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Folien zu Kapitel 1</w:t>
            </w:r>
          </w:p>
        </w:tc>
      </w:tr>
      <w:tr w:rsidR="00EB445D" w:rsidTr="006B42D8">
        <w:trPr>
          <w:trHeight w:val="340"/>
        </w:trPr>
        <w:tc>
          <w:tcPr>
            <w:tcW w:w="4786" w:type="dxa"/>
          </w:tcPr>
          <w:p w:rsidR="00EB445D" w:rsidRDefault="00EB445D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PM_PPT02</w:t>
            </w:r>
          </w:p>
        </w:tc>
        <w:tc>
          <w:tcPr>
            <w:tcW w:w="3969" w:type="dxa"/>
          </w:tcPr>
          <w:p w:rsidR="00EB445D" w:rsidRDefault="00EB445D" w:rsidP="002B4A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8 Folien zu Kapitel 2</w:t>
            </w:r>
          </w:p>
        </w:tc>
      </w:tr>
      <w:tr w:rsidR="00EB445D" w:rsidTr="006B42D8">
        <w:trPr>
          <w:trHeight w:val="340"/>
        </w:trPr>
        <w:tc>
          <w:tcPr>
            <w:tcW w:w="4786" w:type="dxa"/>
          </w:tcPr>
          <w:p w:rsidR="00EB445D" w:rsidRDefault="00EB445D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PM_PPT03</w:t>
            </w:r>
          </w:p>
        </w:tc>
        <w:tc>
          <w:tcPr>
            <w:tcW w:w="3969" w:type="dxa"/>
          </w:tcPr>
          <w:p w:rsidR="00EB445D" w:rsidRDefault="00EB445D" w:rsidP="002B4A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Folien zu Kapitel 3</w:t>
            </w:r>
          </w:p>
        </w:tc>
      </w:tr>
      <w:tr w:rsidR="00EB445D" w:rsidTr="006B42D8">
        <w:trPr>
          <w:trHeight w:val="340"/>
        </w:trPr>
        <w:tc>
          <w:tcPr>
            <w:tcW w:w="4786" w:type="dxa"/>
          </w:tcPr>
          <w:p w:rsidR="00EB445D" w:rsidRDefault="00EB445D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PM_PPT04</w:t>
            </w:r>
          </w:p>
        </w:tc>
        <w:tc>
          <w:tcPr>
            <w:tcW w:w="3969" w:type="dxa"/>
          </w:tcPr>
          <w:p w:rsidR="00EB445D" w:rsidRDefault="00EB445D" w:rsidP="002B4A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Folien zu Kapitel 4</w:t>
            </w:r>
          </w:p>
        </w:tc>
      </w:tr>
      <w:tr w:rsidR="00EB445D" w:rsidTr="006B42D8">
        <w:trPr>
          <w:trHeight w:val="340"/>
        </w:trPr>
        <w:tc>
          <w:tcPr>
            <w:tcW w:w="4786" w:type="dxa"/>
          </w:tcPr>
          <w:p w:rsidR="00EB445D" w:rsidRDefault="00EB445D" w:rsidP="006B42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PM_PPT05</w:t>
            </w:r>
          </w:p>
        </w:tc>
        <w:tc>
          <w:tcPr>
            <w:tcW w:w="3969" w:type="dxa"/>
          </w:tcPr>
          <w:p w:rsidR="00EB445D" w:rsidRDefault="00EB445D" w:rsidP="002B4A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Folien zu Kapitel 5, 6</w:t>
            </w:r>
          </w:p>
        </w:tc>
      </w:tr>
    </w:tbl>
    <w:p w:rsidR="00D85A2C" w:rsidRPr="00D85A2C" w:rsidRDefault="00D85A2C" w:rsidP="00885AA6">
      <w:pPr>
        <w:rPr>
          <w:rFonts w:ascii="Arial" w:hAnsi="Arial" w:cs="Arial"/>
          <w:sz w:val="24"/>
          <w:szCs w:val="24"/>
        </w:rPr>
      </w:pPr>
    </w:p>
    <w:sectPr w:rsidR="00D85A2C" w:rsidRPr="00D85A2C" w:rsidSect="006C009A">
      <w:headerReference w:type="default" r:id="rId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E9" w:rsidRDefault="002B23E9" w:rsidP="006C009A">
      <w:pPr>
        <w:spacing w:after="0" w:line="240" w:lineRule="auto"/>
      </w:pPr>
      <w:r>
        <w:separator/>
      </w:r>
    </w:p>
  </w:endnote>
  <w:endnote w:type="continuationSeparator" w:id="0">
    <w:p w:rsidR="002B23E9" w:rsidRDefault="002B23E9" w:rsidP="006C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E9" w:rsidRDefault="002B23E9" w:rsidP="006C009A">
      <w:pPr>
        <w:spacing w:after="0" w:line="240" w:lineRule="auto"/>
      </w:pPr>
      <w:r>
        <w:separator/>
      </w:r>
    </w:p>
  </w:footnote>
  <w:footnote w:type="continuationSeparator" w:id="0">
    <w:p w:rsidR="002B23E9" w:rsidRDefault="002B23E9" w:rsidP="006C0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175188"/>
      <w:docPartObj>
        <w:docPartGallery w:val="Page Numbers (Top of Page)"/>
        <w:docPartUnique/>
      </w:docPartObj>
    </w:sdtPr>
    <w:sdtEndPr/>
    <w:sdtContent>
      <w:p w:rsidR="002B4A21" w:rsidRDefault="002B4A21">
        <w:pPr>
          <w:pStyle w:val="Kopfzeile"/>
        </w:pPr>
        <w:r w:rsidRPr="002B4A21">
          <w:rPr>
            <w:rFonts w:ascii="Arial" w:hAnsi="Arial" w:cs="Arial"/>
            <w:sz w:val="20"/>
            <w:szCs w:val="20"/>
            <w:u w:val="single"/>
          </w:rPr>
          <w:t xml:space="preserve">Projekte und Projektmanagement    </w:t>
        </w:r>
        <w:r>
          <w:rPr>
            <w:rFonts w:ascii="Arial" w:hAnsi="Arial" w:cs="Arial"/>
            <w:sz w:val="20"/>
            <w:szCs w:val="20"/>
            <w:u w:val="single"/>
          </w:rPr>
          <w:t xml:space="preserve">           </w:t>
        </w:r>
        <w:r w:rsidRPr="002B4A21">
          <w:rPr>
            <w:rFonts w:ascii="Arial" w:hAnsi="Arial" w:cs="Arial"/>
            <w:sz w:val="20"/>
            <w:szCs w:val="20"/>
            <w:u w:val="single"/>
          </w:rPr>
          <w:t xml:space="preserve"> </w:t>
        </w:r>
        <w:r>
          <w:rPr>
            <w:rFonts w:ascii="Arial" w:hAnsi="Arial" w:cs="Arial"/>
            <w:sz w:val="20"/>
            <w:szCs w:val="20"/>
            <w:u w:val="single"/>
          </w:rPr>
          <w:t xml:space="preserve"> </w:t>
        </w:r>
        <w:r w:rsidRPr="002B4A21">
          <w:rPr>
            <w:rFonts w:ascii="Arial" w:hAnsi="Arial" w:cs="Arial"/>
            <w:sz w:val="20"/>
            <w:szCs w:val="20"/>
            <w:u w:val="single"/>
          </w:rPr>
          <w:t xml:space="preserve"> Online-Zusatzmaterial                                                      </w:t>
        </w:r>
        <w:r w:rsidR="00104A7B" w:rsidRPr="002B4A21">
          <w:rPr>
            <w:rFonts w:ascii="Arial" w:hAnsi="Arial" w:cs="Arial"/>
            <w:sz w:val="20"/>
            <w:szCs w:val="20"/>
            <w:u w:val="single"/>
          </w:rPr>
          <w:fldChar w:fldCharType="begin"/>
        </w:r>
        <w:r w:rsidRPr="002B4A21">
          <w:rPr>
            <w:rFonts w:ascii="Arial" w:hAnsi="Arial" w:cs="Arial"/>
            <w:sz w:val="20"/>
            <w:szCs w:val="20"/>
            <w:u w:val="single"/>
          </w:rPr>
          <w:instrText xml:space="preserve"> PAGE   \* MERGEFORMAT </w:instrText>
        </w:r>
        <w:r w:rsidR="00104A7B" w:rsidRPr="002B4A21">
          <w:rPr>
            <w:rFonts w:ascii="Arial" w:hAnsi="Arial" w:cs="Arial"/>
            <w:sz w:val="20"/>
            <w:szCs w:val="20"/>
            <w:u w:val="single"/>
          </w:rPr>
          <w:fldChar w:fldCharType="separate"/>
        </w:r>
        <w:r w:rsidR="000D09BE">
          <w:rPr>
            <w:rFonts w:ascii="Arial" w:hAnsi="Arial" w:cs="Arial"/>
            <w:noProof/>
            <w:sz w:val="20"/>
            <w:szCs w:val="20"/>
            <w:u w:val="single"/>
          </w:rPr>
          <w:t>2</w:t>
        </w:r>
        <w:r w:rsidR="00104A7B" w:rsidRPr="002B4A21">
          <w:rPr>
            <w:rFonts w:ascii="Arial" w:hAnsi="Arial" w:cs="Arial"/>
            <w:sz w:val="20"/>
            <w:szCs w:val="20"/>
            <w:u w:val="single"/>
          </w:rPr>
          <w:fldChar w:fldCharType="end"/>
        </w:r>
      </w:p>
    </w:sdtContent>
  </w:sdt>
  <w:p w:rsidR="006C009A" w:rsidRDefault="006C009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A2C"/>
    <w:rsid w:val="00017E32"/>
    <w:rsid w:val="00037B08"/>
    <w:rsid w:val="000D09BE"/>
    <w:rsid w:val="000D39A5"/>
    <w:rsid w:val="00104A7B"/>
    <w:rsid w:val="00186725"/>
    <w:rsid w:val="001F08C0"/>
    <w:rsid w:val="00210546"/>
    <w:rsid w:val="00270C36"/>
    <w:rsid w:val="002739E8"/>
    <w:rsid w:val="002A1099"/>
    <w:rsid w:val="002B23E9"/>
    <w:rsid w:val="002B4A21"/>
    <w:rsid w:val="002C3F1E"/>
    <w:rsid w:val="002D4D72"/>
    <w:rsid w:val="00304993"/>
    <w:rsid w:val="00310E20"/>
    <w:rsid w:val="00312951"/>
    <w:rsid w:val="00363138"/>
    <w:rsid w:val="003E2F31"/>
    <w:rsid w:val="00416FC1"/>
    <w:rsid w:val="0050740A"/>
    <w:rsid w:val="00512D5D"/>
    <w:rsid w:val="00525678"/>
    <w:rsid w:val="00531751"/>
    <w:rsid w:val="00630520"/>
    <w:rsid w:val="00635F84"/>
    <w:rsid w:val="006367BA"/>
    <w:rsid w:val="006861EF"/>
    <w:rsid w:val="006B1944"/>
    <w:rsid w:val="006B42D8"/>
    <w:rsid w:val="006C009A"/>
    <w:rsid w:val="006E17DC"/>
    <w:rsid w:val="007762D6"/>
    <w:rsid w:val="00782848"/>
    <w:rsid w:val="0078462C"/>
    <w:rsid w:val="00785E5C"/>
    <w:rsid w:val="00791EA7"/>
    <w:rsid w:val="007B2D7B"/>
    <w:rsid w:val="007C3489"/>
    <w:rsid w:val="00811628"/>
    <w:rsid w:val="0083335F"/>
    <w:rsid w:val="00835662"/>
    <w:rsid w:val="00885AA6"/>
    <w:rsid w:val="008D47F0"/>
    <w:rsid w:val="00900B80"/>
    <w:rsid w:val="00901008"/>
    <w:rsid w:val="00960A40"/>
    <w:rsid w:val="0098317E"/>
    <w:rsid w:val="009A412F"/>
    <w:rsid w:val="00A46C29"/>
    <w:rsid w:val="00A90B92"/>
    <w:rsid w:val="00AA6A5E"/>
    <w:rsid w:val="00AC77A3"/>
    <w:rsid w:val="00B52931"/>
    <w:rsid w:val="00B6271B"/>
    <w:rsid w:val="00B63609"/>
    <w:rsid w:val="00B93A9A"/>
    <w:rsid w:val="00BB614D"/>
    <w:rsid w:val="00C606C8"/>
    <w:rsid w:val="00CA08E7"/>
    <w:rsid w:val="00CC7289"/>
    <w:rsid w:val="00D05207"/>
    <w:rsid w:val="00D105A5"/>
    <w:rsid w:val="00D118E5"/>
    <w:rsid w:val="00D1372E"/>
    <w:rsid w:val="00D70E8B"/>
    <w:rsid w:val="00D833F1"/>
    <w:rsid w:val="00D85A2C"/>
    <w:rsid w:val="00DD034C"/>
    <w:rsid w:val="00E00B52"/>
    <w:rsid w:val="00E75F89"/>
    <w:rsid w:val="00E82C3D"/>
    <w:rsid w:val="00EB445D"/>
    <w:rsid w:val="00EE2716"/>
    <w:rsid w:val="00EF2F1B"/>
    <w:rsid w:val="00F02C65"/>
    <w:rsid w:val="00F054DB"/>
    <w:rsid w:val="00F25070"/>
    <w:rsid w:val="00F45700"/>
    <w:rsid w:val="00FF0BEB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2C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85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009A"/>
  </w:style>
  <w:style w:type="paragraph" w:styleId="Fuzeile">
    <w:name w:val="footer"/>
    <w:basedOn w:val="Standard"/>
    <w:link w:val="FuzeileZchn"/>
    <w:uiPriority w:val="99"/>
    <w:semiHidden/>
    <w:unhideWhenUsed/>
    <w:rsid w:val="006C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C0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IWK-Siegfried von Känel</dc:creator>
  <cp:lastModifiedBy>Kammann, Merle, Springer DE</cp:lastModifiedBy>
  <cp:revision>8</cp:revision>
  <dcterms:created xsi:type="dcterms:W3CDTF">2020-03-02T15:34:00Z</dcterms:created>
  <dcterms:modified xsi:type="dcterms:W3CDTF">2020-04-02T06:55:00Z</dcterms:modified>
</cp:coreProperties>
</file>