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CC8" w:rsidRDefault="007A4CC8">
      <w:pPr>
        <w:pStyle w:val="Heading3"/>
      </w:pPr>
      <w:r>
        <w:rPr>
          <w:b/>
          <w:bCs/>
          <w:color w:val="000000"/>
        </w:rPr>
        <w:t>Example 3.2.4  Nonlinear Heat Transfer</w:t>
      </w:r>
    </w:p>
    <w:p w:rsidR="007A4CC8" w:rsidRDefault="007A4CC8">
      <w:r>
        <w:rPr>
          <w:rStyle w:val="MapleInput"/>
          <w:rFonts w:cs="Courier New"/>
          <w:bCs/>
        </w:rPr>
        <w:t>&gt; restart:</w:t>
      </w:r>
    </w:p>
    <w:p w:rsidR="007A4CC8" w:rsidRDefault="007A4CC8">
      <w:r>
        <w:rPr>
          <w:rStyle w:val="MapleInput"/>
          <w:rFonts w:cs="Courier New"/>
          <w:bCs/>
        </w:rPr>
        <w:t>&gt; with(plots):</w:t>
      </w:r>
    </w:p>
    <w:p w:rsidR="007A4CC8" w:rsidRDefault="007A4CC8">
      <w:r>
        <w:rPr>
          <w:rStyle w:val="Text"/>
        </w:rPr>
        <w:t>Enter the governing equation:</w:t>
      </w:r>
    </w:p>
    <w:p w:rsidR="007A4CC8" w:rsidRDefault="007A4CC8">
      <w:r>
        <w:rPr>
          <w:rStyle w:val="MapleInput"/>
          <w:rFonts w:cs="Courier New"/>
          <w:bCs/>
        </w:rPr>
        <w:t>&gt; eq:=diff(y(x),x$2)-(1+0.1*y(x))*y(x);</w:t>
      </w:r>
    </w:p>
    <w:p w:rsidR="007A4CC8" w:rsidRDefault="007A4CC8">
      <w:pPr>
        <w:pStyle w:val="MapleOutput1"/>
      </w:pPr>
      <w:r>
        <w:rPr>
          <w:rStyle w:val="2DOutput"/>
          <w:position w:val="-2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30pt">
            <v:imagedata r:id="rId5" o:title=""/>
          </v:shape>
        </w:pict>
      </w:r>
    </w:p>
    <w:p w:rsidR="007A4CC8" w:rsidRDefault="007A4CC8">
      <w:r>
        <w:rPr>
          <w:rStyle w:val="Text"/>
        </w:rPr>
        <w:t>The sensitivity equation is developed by treating y as a function of x and α:</w:t>
      </w:r>
    </w:p>
    <w:p w:rsidR="007A4CC8" w:rsidRDefault="007A4CC8">
      <w:r>
        <w:rPr>
          <w:rStyle w:val="MapleInput"/>
          <w:rFonts w:cs="Courier New"/>
          <w:bCs/>
        </w:rPr>
        <w:t>&gt; eqalpha:=subs(y(x)=Y(x,alpha),eq);</w:t>
      </w:r>
    </w:p>
    <w:p w:rsidR="007A4CC8" w:rsidRDefault="007A4CC8">
      <w:pPr>
        <w:pStyle w:val="MapleOutput1"/>
      </w:pPr>
      <w:r>
        <w:rPr>
          <w:rStyle w:val="2DOutput"/>
          <w:position w:val="-27"/>
        </w:rPr>
        <w:pict>
          <v:shape id="_x0000_i1026" type="#_x0000_t75" style="width:230.25pt;height:28.5pt">
            <v:imagedata r:id="rId6" o:title=""/>
          </v:shape>
        </w:pict>
      </w:r>
    </w:p>
    <w:p w:rsidR="007A4CC8" w:rsidRDefault="007A4CC8">
      <w:r>
        <w:rPr>
          <w:rStyle w:val="Text"/>
        </w:rPr>
        <w:t xml:space="preserve">The governing equation for the Jacobian </w:t>
      </w:r>
      <w:r>
        <w:rPr>
          <w:rStyle w:val="Text"/>
          <w:position w:val="-27"/>
        </w:rPr>
        <w:pict>
          <v:shape id="_x0000_i1027" type="#_x0000_t75" style="width:33pt;height:27pt">
            <v:imagedata r:id="rId7" o:title=""/>
          </v:shape>
        </w:pict>
      </w:r>
      <w:r>
        <w:rPr>
          <w:rStyle w:val="Text"/>
        </w:rPr>
        <w:t>is obtained by differentiating the governing equation with respect to α:</w:t>
      </w:r>
    </w:p>
    <w:p w:rsidR="007A4CC8" w:rsidRDefault="007A4CC8">
      <w:r>
        <w:rPr>
          <w:rStyle w:val="MapleInput"/>
          <w:rFonts w:cs="Courier New"/>
          <w:bCs/>
        </w:rPr>
        <w:t>&gt; eqalpha:=diff(eqalpha,alpha);</w:t>
      </w:r>
    </w:p>
    <w:p w:rsidR="007A4CC8" w:rsidRDefault="007A4CC8">
      <w:pPr>
        <w:pStyle w:val="MapleOutput1"/>
      </w:pPr>
      <w:r>
        <w:rPr>
          <w:rStyle w:val="2DOutput"/>
          <w:position w:val="-123"/>
        </w:rPr>
        <w:pict>
          <v:shape id="_x0000_i1028" type="#_x0000_t75" style="width:291pt;height:74.25pt">
            <v:imagedata r:id="rId8" o:title=""/>
          </v:shape>
        </w:pict>
      </w:r>
    </w:p>
    <w:p w:rsidR="007A4CC8" w:rsidRDefault="007A4CC8">
      <w:r>
        <w:rPr>
          <w:rStyle w:val="Text"/>
        </w:rPr>
        <w:t xml:space="preserve">A new variable, y2(x) is used to present the Jacobian </w:t>
      </w:r>
      <w:r>
        <w:rPr>
          <w:rStyle w:val="Text"/>
          <w:position w:val="-27"/>
        </w:rPr>
        <w:pict>
          <v:shape id="_x0000_i1029" type="#_x0000_t75" style="width:37.5pt;height:27pt">
            <v:imagedata r:id="rId9" o:title=""/>
          </v:shape>
        </w:pict>
      </w:r>
    </w:p>
    <w:p w:rsidR="007A4CC8" w:rsidRDefault="007A4CC8">
      <w:r>
        <w:rPr>
          <w:rStyle w:val="MapleInput"/>
          <w:rFonts w:cs="Courier New"/>
          <w:bCs/>
        </w:rPr>
        <w:t>&gt; eqalpha:=subs(diff(Y(x,alpha),alpha)=y2(x),eqalpha);</w:t>
      </w:r>
    </w:p>
    <w:p w:rsidR="007A4CC8" w:rsidRDefault="007A4CC8">
      <w:pPr>
        <w:pStyle w:val="MapleOutput1"/>
      </w:pPr>
      <w:r>
        <w:rPr>
          <w:rStyle w:val="2DOutput"/>
          <w:position w:val="-92"/>
        </w:rPr>
        <w:pict>
          <v:shape id="_x0000_i1030" type="#_x0000_t75" style="width:291pt;height:61.5pt">
            <v:imagedata r:id="rId10" o:title=""/>
          </v:shape>
        </w:pict>
      </w:r>
    </w:p>
    <w:p w:rsidR="007A4CC8" w:rsidRDefault="007A4CC8">
      <w:r>
        <w:rPr>
          <w:rStyle w:val="MapleInput"/>
          <w:rFonts w:cs="Courier New"/>
          <w:bCs/>
        </w:rPr>
        <w:t>&gt; eqalpha:=subs(Y(x,alpha)=y(x),eqalpha);</w:t>
      </w:r>
    </w:p>
    <w:p w:rsidR="007A4CC8" w:rsidRDefault="007A4CC8">
      <w:pPr>
        <w:pStyle w:val="MapleOutput1"/>
      </w:pPr>
      <w:r>
        <w:rPr>
          <w:rStyle w:val="2DOutput"/>
          <w:position w:val="-27"/>
        </w:rPr>
        <w:pict>
          <v:shape id="_x0000_i1031" type="#_x0000_t75" style="width:272.25pt;height:30pt">
            <v:imagedata r:id="rId11" o:title=""/>
          </v:shape>
        </w:pict>
      </w:r>
    </w:p>
    <w:p w:rsidR="007A4CC8" w:rsidRDefault="007A4CC8">
      <w:r>
        <w:rPr>
          <w:rStyle w:val="Text"/>
        </w:rPr>
        <w:t>The variables are stored in vars:</w:t>
      </w:r>
    </w:p>
    <w:p w:rsidR="007A4CC8" w:rsidRDefault="007A4CC8">
      <w:r>
        <w:rPr>
          <w:rStyle w:val="MapleInput"/>
          <w:rFonts w:cs="Courier New"/>
          <w:bCs/>
        </w:rPr>
        <w:t>&gt; vars:=(y(x),y2(x));</w:t>
      </w:r>
    </w:p>
    <w:p w:rsidR="007A4CC8" w:rsidRDefault="007A4CC8">
      <w:pPr>
        <w:pStyle w:val="MapleOutput1"/>
      </w:pPr>
      <w:r>
        <w:rPr>
          <w:rStyle w:val="2DOutput"/>
          <w:position w:val="-7"/>
        </w:rPr>
        <w:pict>
          <v:shape id="_x0000_i1032" type="#_x0000_t75" style="width:78.75pt;height:12pt">
            <v:imagedata r:id="rId12" o:title=""/>
          </v:shape>
        </w:pict>
      </w:r>
    </w:p>
    <w:p w:rsidR="007A4CC8" w:rsidRDefault="007A4CC8">
      <w:r>
        <w:rPr>
          <w:rStyle w:val="Text"/>
        </w:rPr>
        <w:t>The original governing equation and the sensitivity equation are stored in eqs:</w:t>
      </w:r>
    </w:p>
    <w:p w:rsidR="007A4CC8" w:rsidRDefault="007A4CC8">
      <w:r>
        <w:rPr>
          <w:rStyle w:val="MapleInput"/>
          <w:rFonts w:cs="Courier New"/>
          <w:bCs/>
        </w:rPr>
        <w:t>&gt; eqs:=(eq,eqalpha);</w:t>
      </w:r>
    </w:p>
    <w:p w:rsidR="007A4CC8" w:rsidRDefault="007A4CC8">
      <w:pPr>
        <w:pStyle w:val="MapleOutput1"/>
      </w:pPr>
      <w:r>
        <w:rPr>
          <w:rStyle w:val="2DOutput"/>
          <w:position w:val="-88"/>
        </w:rPr>
        <w:pict>
          <v:shape id="_x0000_i1033" type="#_x0000_t75" style="width:291pt;height:60pt">
            <v:imagedata r:id="rId13" o:title=""/>
          </v:shape>
        </w:pict>
      </w:r>
    </w:p>
    <w:p w:rsidR="007A4CC8" w:rsidRDefault="007A4CC8">
      <w:r>
        <w:rPr>
          <w:rStyle w:val="Text"/>
        </w:rPr>
        <w:t>The initial value for α is given here:</w:t>
      </w:r>
    </w:p>
    <w:p w:rsidR="007A4CC8" w:rsidRDefault="007A4CC8">
      <w:r>
        <w:rPr>
          <w:rStyle w:val="MapleInput"/>
          <w:rFonts w:cs="Courier New"/>
          <w:bCs/>
        </w:rPr>
        <w:t>&gt; alpha0:=0.5;</w:t>
      </w:r>
    </w:p>
    <w:p w:rsidR="007A4CC8" w:rsidRDefault="007A4CC8">
      <w:pPr>
        <w:pStyle w:val="MapleOutput1"/>
      </w:pPr>
      <w:r>
        <w:rPr>
          <w:rStyle w:val="2DOutput"/>
          <w:position w:val="-7"/>
        </w:rPr>
        <w:pict>
          <v:shape id="_x0000_i1034" type="#_x0000_t75" style="width:36pt;height:13.5pt">
            <v:imagedata r:id="rId14" o:title=""/>
          </v:shape>
        </w:pict>
      </w:r>
    </w:p>
    <w:p w:rsidR="007A4CC8" w:rsidRDefault="007A4CC8">
      <w:r>
        <w:rPr>
          <w:rStyle w:val="Text"/>
        </w:rPr>
        <w:t>The initial conditions are stored in ICs:</w:t>
      </w:r>
    </w:p>
    <w:p w:rsidR="007A4CC8" w:rsidRDefault="007A4CC8">
      <w:r>
        <w:rPr>
          <w:rStyle w:val="MapleInput"/>
          <w:rFonts w:cs="Courier New"/>
          <w:bCs/>
        </w:rPr>
        <w:t>&gt; ICs:=(y(0)=alpha0,D(y)(0)=0,y2(0)=1,D(y2)(0)=0);</w:t>
      </w:r>
    </w:p>
    <w:p w:rsidR="007A4CC8" w:rsidRDefault="007A4CC8">
      <w:pPr>
        <w:pStyle w:val="MapleOutput1"/>
      </w:pPr>
      <w:r>
        <w:rPr>
          <w:rStyle w:val="2DOutput"/>
          <w:position w:val="-7"/>
        </w:rPr>
        <w:pict>
          <v:shape id="_x0000_i1035" type="#_x0000_t75" style="width:231.75pt;height:12pt">
            <v:imagedata r:id="rId15" o:title=""/>
          </v:shape>
        </w:pict>
      </w:r>
    </w:p>
    <w:p w:rsidR="007A4CC8" w:rsidRDefault="007A4CC8">
      <w:r>
        <w:rPr>
          <w:rStyle w:val="Text"/>
        </w:rPr>
        <w:t>Next the numerical solution is obtained and stored in sol:</w:t>
      </w:r>
    </w:p>
    <w:p w:rsidR="007A4CC8" w:rsidRDefault="007A4CC8">
      <w:r>
        <w:rPr>
          <w:rStyle w:val="MapleInput"/>
          <w:rFonts w:cs="Courier New"/>
          <w:bCs/>
        </w:rPr>
        <w:t>&gt; sol:=dsolve(</w:t>
      </w:r>
      <w:smartTag w:uri="isiresearchsoft-com/cwyw" w:element="citation">
        <w:r>
          <w:rPr>
            <w:rStyle w:val="MapleInput"/>
            <w:rFonts w:cs="Courier New"/>
            <w:bCs/>
          </w:rPr>
          <w:t>{eqs,ICs}</w:t>
        </w:r>
      </w:smartTag>
      <w:r>
        <w:rPr>
          <w:rStyle w:val="MapleInput"/>
          <w:rFonts w:cs="Courier New"/>
          <w:bCs/>
        </w:rPr>
        <w:t>,</w:t>
      </w:r>
      <w:smartTag w:uri="isiresearchsoft-com/cwyw" w:element="citation">
        <w:r>
          <w:rPr>
            <w:rStyle w:val="MapleInput"/>
            <w:rFonts w:cs="Courier New"/>
            <w:bCs/>
          </w:rPr>
          <w:t>{vars}</w:t>
        </w:r>
      </w:smartTag>
      <w:r>
        <w:rPr>
          <w:rStyle w:val="MapleInput"/>
          <w:rFonts w:cs="Courier New"/>
          <w:bCs/>
        </w:rPr>
        <w:t>,type=numeric);</w:t>
      </w:r>
    </w:p>
    <w:p w:rsidR="007A4CC8" w:rsidRDefault="007A4CC8">
      <w:pPr>
        <w:pStyle w:val="MapleOutput1"/>
      </w:pPr>
      <w:r>
        <w:rPr>
          <w:rStyle w:val="2DOutput"/>
          <w:position w:val="-8"/>
        </w:rPr>
        <w:pict>
          <v:shape id="_x0000_i1036" type="#_x0000_t75" style="width:141.75pt;height:12.75pt">
            <v:imagedata r:id="rId16" o:title=""/>
          </v:shape>
        </w:pict>
      </w:r>
    </w:p>
    <w:p w:rsidR="007A4CC8" w:rsidRDefault="007A4CC8">
      <w:r>
        <w:rPr>
          <w:rStyle w:val="Text"/>
        </w:rPr>
        <w:t>The solution is evaluated at x = 1:</w:t>
      </w:r>
    </w:p>
    <w:p w:rsidR="007A4CC8" w:rsidRDefault="007A4CC8">
      <w:r>
        <w:rPr>
          <w:rStyle w:val="MapleInput"/>
          <w:rFonts w:cs="Courier New"/>
          <w:bCs/>
        </w:rPr>
        <w:t>&gt; sol(1);</w:t>
      </w:r>
    </w:p>
    <w:p w:rsidR="007A4CC8" w:rsidRDefault="007A4CC8">
      <w:pPr>
        <w:pStyle w:val="MapleOutput1"/>
      </w:pPr>
      <w:r>
        <w:rPr>
          <w:rStyle w:val="2DOutput"/>
          <w:position w:val="-177"/>
        </w:rPr>
        <w:pict>
          <v:shape id="_x0000_i1037" type="#_x0000_t75" style="width:291pt;height:96.75pt">
            <v:imagedata r:id="rId17" o:title=""/>
          </v:shape>
        </w:pict>
      </w:r>
    </w:p>
    <w:p w:rsidR="007A4CC8" w:rsidRDefault="007A4CC8">
      <w:r>
        <w:rPr>
          <w:rStyle w:val="Text"/>
        </w:rPr>
        <w:t>The predicted value of y is stored in ypred:</w:t>
      </w:r>
    </w:p>
    <w:p w:rsidR="007A4CC8" w:rsidRDefault="007A4CC8">
      <w:r>
        <w:rPr>
          <w:rStyle w:val="MapleInput"/>
          <w:rFonts w:cs="Courier New"/>
          <w:bCs/>
        </w:rPr>
        <w:t>&gt; ypred:=rhs(sol(1)[2]);</w:t>
      </w:r>
    </w:p>
    <w:p w:rsidR="007A4CC8" w:rsidRDefault="007A4CC8">
      <w:pPr>
        <w:pStyle w:val="MapleOutput1"/>
      </w:pPr>
      <w:r>
        <w:rPr>
          <w:rStyle w:val="2DOutput"/>
          <w:position w:val="-7"/>
        </w:rPr>
        <w:pict>
          <v:shape id="_x0000_i1038" type="#_x0000_t75" style="width:129pt;height:12pt">
            <v:imagedata r:id="rId18" o:title=""/>
          </v:shape>
        </w:pict>
      </w:r>
    </w:p>
    <w:p w:rsidR="007A4CC8" w:rsidRDefault="007A4CC8">
      <w:r>
        <w:rPr>
          <w:rStyle w:val="Text"/>
        </w:rPr>
        <w:t>The predicted value for the Jacobian is stored in y2pred:</w:t>
      </w:r>
    </w:p>
    <w:p w:rsidR="007A4CC8" w:rsidRDefault="007A4CC8">
      <w:r>
        <w:rPr>
          <w:rStyle w:val="MapleInput"/>
          <w:rFonts w:cs="Courier New"/>
          <w:bCs/>
        </w:rPr>
        <w:t>&gt; y2pred:=rhs(sol(1)[4]);</w:t>
      </w:r>
    </w:p>
    <w:p w:rsidR="007A4CC8" w:rsidRDefault="007A4CC8">
      <w:pPr>
        <w:pStyle w:val="MapleOutput1"/>
      </w:pPr>
      <w:r>
        <w:rPr>
          <w:rStyle w:val="2DOutput"/>
          <w:position w:val="-7"/>
        </w:rPr>
        <w:pict>
          <v:shape id="_x0000_i1039" type="#_x0000_t75" style="width:129.75pt;height:12pt">
            <v:imagedata r:id="rId19" o:title=""/>
          </v:shape>
        </w:pict>
      </w:r>
    </w:p>
    <w:p w:rsidR="007A4CC8" w:rsidRDefault="007A4CC8">
      <w:r>
        <w:rPr>
          <w:rStyle w:val="Text"/>
        </w:rPr>
        <w:t>The new value for α is obtained as:</w:t>
      </w:r>
    </w:p>
    <w:p w:rsidR="007A4CC8" w:rsidRDefault="007A4CC8">
      <w:r>
        <w:rPr>
          <w:rStyle w:val="MapleInput"/>
          <w:rFonts w:cs="Courier New"/>
          <w:bCs/>
        </w:rPr>
        <w:t>&gt; alpha1:=alpha0+(1-ypred)/y2pred;</w:t>
      </w:r>
    </w:p>
    <w:p w:rsidR="007A4CC8" w:rsidRDefault="007A4CC8">
      <w:pPr>
        <w:pStyle w:val="MapleOutput1"/>
      </w:pPr>
      <w:r>
        <w:rPr>
          <w:rStyle w:val="2DOutput"/>
          <w:position w:val="-7"/>
        </w:rPr>
        <w:pict>
          <v:shape id="_x0000_i1040" type="#_x0000_t75" style="width:78.75pt;height:13.5pt">
            <v:imagedata r:id="rId20" o:title=""/>
          </v:shape>
        </w:pict>
      </w:r>
    </w:p>
    <w:p w:rsidR="007A4CC8" w:rsidRDefault="007A4CC8">
      <w:r>
        <w:rPr>
          <w:rStyle w:val="Text"/>
        </w:rPr>
        <w:t>The error is calculated based on the value of α:</w:t>
      </w:r>
    </w:p>
    <w:p w:rsidR="007A4CC8" w:rsidRDefault="007A4CC8">
      <w:r>
        <w:rPr>
          <w:rStyle w:val="MapleInput"/>
          <w:rFonts w:cs="Courier New"/>
          <w:bCs/>
        </w:rPr>
        <w:t>&gt; err:=alpha1-alpha0;</w:t>
      </w:r>
    </w:p>
    <w:p w:rsidR="007A4CC8" w:rsidRDefault="007A4CC8">
      <w:pPr>
        <w:pStyle w:val="MapleOutput1"/>
      </w:pPr>
      <w:r>
        <w:rPr>
          <w:rStyle w:val="2DOutput"/>
          <w:position w:val="-7"/>
        </w:rPr>
        <w:pict>
          <v:shape id="_x0000_i1041" type="#_x0000_t75" style="width:80.25pt;height:12pt">
            <v:imagedata r:id="rId21" o:title=""/>
          </v:shape>
        </w:pict>
      </w:r>
    </w:p>
    <w:p w:rsidR="007A4CC8" w:rsidRDefault="007A4CC8">
      <w:r>
        <w:rPr>
          <w:rStyle w:val="Text"/>
        </w:rPr>
        <w:t>The new value of α is then assigned to α0 for the next iteration.</w:t>
      </w:r>
    </w:p>
    <w:p w:rsidR="007A4CC8" w:rsidRDefault="007A4CC8">
      <w:r>
        <w:rPr>
          <w:rStyle w:val="MapleInput"/>
          <w:rFonts w:cs="Courier New"/>
          <w:bCs/>
        </w:rPr>
        <w:t>&gt; alpha0:=alpha1;</w:t>
      </w:r>
    </w:p>
    <w:p w:rsidR="007A4CC8" w:rsidRDefault="007A4CC8">
      <w:pPr>
        <w:pStyle w:val="MapleOutput1"/>
      </w:pPr>
      <w:r>
        <w:rPr>
          <w:rStyle w:val="2DOutput"/>
          <w:position w:val="-7"/>
        </w:rPr>
        <w:pict>
          <v:shape id="_x0000_i1042" type="#_x0000_t75" style="width:78.75pt;height:13.5pt">
            <v:imagedata r:id="rId22" o:title=""/>
          </v:shape>
        </w:pict>
      </w:r>
    </w:p>
    <w:p w:rsidR="007A4CC8" w:rsidRDefault="007A4CC8">
      <w:r>
        <w:rPr>
          <w:rStyle w:val="Text"/>
        </w:rPr>
        <w:t>A program is written to update the values of α until the error is &gt; 1e - 6.  One can set stricter tolerance limits for higher accuracy.</w:t>
      </w:r>
    </w:p>
    <w:p w:rsidR="007A4CC8" w:rsidRDefault="007A4CC8">
      <w:r>
        <w:rPr>
          <w:rStyle w:val="MapleInput"/>
          <w:rFonts w:cs="Courier New"/>
          <w:bCs/>
        </w:rPr>
        <w:t>&gt; k:=1;</w:t>
      </w:r>
    </w:p>
    <w:p w:rsidR="007A4CC8" w:rsidRDefault="007A4CC8">
      <w:pPr>
        <w:pStyle w:val="MapleOutput1"/>
      </w:pPr>
      <w:r>
        <w:rPr>
          <w:rStyle w:val="2DOutput"/>
          <w:position w:val="-7"/>
        </w:rPr>
        <w:pict>
          <v:shape id="_x0000_i1043" type="#_x0000_t75" style="width:22.5pt;height:12pt">
            <v:imagedata r:id="rId23" o:title=""/>
          </v:shape>
        </w:pict>
      </w:r>
    </w:p>
    <w:p w:rsidR="007A4CC8" w:rsidRDefault="007A4CC8">
      <w:r>
        <w:rPr>
          <w:rStyle w:val="MapleInput"/>
          <w:rFonts w:cs="Courier New"/>
          <w:bCs/>
        </w:rPr>
        <w:t>&gt; while err&gt;1e-6 do</w:t>
      </w:r>
    </w:p>
    <w:p w:rsidR="007A4CC8" w:rsidRDefault="007A4CC8">
      <w:r>
        <w:rPr>
          <w:rStyle w:val="MapleInput"/>
          <w:rFonts w:cs="Courier New"/>
          <w:bCs/>
        </w:rPr>
        <w:t>&gt; ICs:=(y(0)=alpha0,D(y)(0)=0,y2(0)=1,D(y2)(0)=0);</w:t>
      </w:r>
    </w:p>
    <w:p w:rsidR="007A4CC8" w:rsidRDefault="007A4CC8">
      <w:r>
        <w:rPr>
          <w:rStyle w:val="MapleInput"/>
          <w:rFonts w:cs="Courier New"/>
          <w:bCs/>
        </w:rPr>
        <w:t>&gt; sol:=dsolve(</w:t>
      </w:r>
      <w:smartTag w:uri="isiresearchsoft-com/cwyw" w:element="citation">
        <w:r>
          <w:rPr>
            <w:rStyle w:val="MapleInput"/>
            <w:rFonts w:cs="Courier New"/>
            <w:bCs/>
          </w:rPr>
          <w:t>{eqs,ICs}</w:t>
        </w:r>
      </w:smartTag>
      <w:r>
        <w:rPr>
          <w:rStyle w:val="MapleInput"/>
          <w:rFonts w:cs="Courier New"/>
          <w:bCs/>
        </w:rPr>
        <w:t>,</w:t>
      </w:r>
      <w:smartTag w:uri="isiresearchsoft-com/cwyw" w:element="citation">
        <w:r>
          <w:rPr>
            <w:rStyle w:val="MapleInput"/>
            <w:rFonts w:cs="Courier New"/>
            <w:bCs/>
          </w:rPr>
          <w:t>{vars}</w:t>
        </w:r>
      </w:smartTag>
      <w:r>
        <w:rPr>
          <w:rStyle w:val="MapleInput"/>
          <w:rFonts w:cs="Courier New"/>
          <w:bCs/>
        </w:rPr>
        <w:t>,type=numeric);</w:t>
      </w:r>
    </w:p>
    <w:p w:rsidR="007A4CC8" w:rsidRDefault="007A4CC8">
      <w:r>
        <w:rPr>
          <w:rStyle w:val="MapleInput"/>
          <w:rFonts w:cs="Courier New"/>
          <w:bCs/>
        </w:rPr>
        <w:t>&gt; ypred:=rhs(sol(1)[2]);</w:t>
      </w:r>
    </w:p>
    <w:p w:rsidR="007A4CC8" w:rsidRDefault="007A4CC8">
      <w:r>
        <w:rPr>
          <w:rStyle w:val="MapleInput"/>
          <w:rFonts w:cs="Courier New"/>
          <w:bCs/>
        </w:rPr>
        <w:t>&gt; y2pred:=rhs(sol(1)[4]);</w:t>
      </w:r>
    </w:p>
    <w:p w:rsidR="007A4CC8" w:rsidRDefault="007A4CC8">
      <w:r>
        <w:rPr>
          <w:rStyle w:val="MapleInput"/>
          <w:rFonts w:cs="Courier New"/>
          <w:bCs/>
        </w:rPr>
        <w:t>&gt; alpha1:=alpha0+(1-ypred)/y2pred;</w:t>
      </w:r>
    </w:p>
    <w:p w:rsidR="007A4CC8" w:rsidRDefault="007A4CC8">
      <w:r>
        <w:rPr>
          <w:rStyle w:val="MapleInput"/>
          <w:rFonts w:cs="Courier New"/>
          <w:bCs/>
        </w:rPr>
        <w:t>&gt; err:=abs(alpha1-alpha0);</w:t>
      </w:r>
    </w:p>
    <w:p w:rsidR="007A4CC8" w:rsidRDefault="007A4CC8">
      <w:r>
        <w:rPr>
          <w:rStyle w:val="MapleInput"/>
          <w:rFonts w:cs="Courier New"/>
          <w:bCs/>
        </w:rPr>
        <w:t>&gt; alpha0:=alpha1;k:=k+1;</w:t>
      </w:r>
    </w:p>
    <w:p w:rsidR="007A4CC8" w:rsidRDefault="007A4CC8">
      <w:r>
        <w:rPr>
          <w:rStyle w:val="MapleInput"/>
          <w:rFonts w:cs="Courier New"/>
          <w:bCs/>
        </w:rPr>
        <w:t>&gt; end;</w:t>
      </w:r>
    </w:p>
    <w:p w:rsidR="007A4CC8" w:rsidRDefault="007A4CC8">
      <w:pPr>
        <w:pStyle w:val="MapleOutput1"/>
      </w:pPr>
      <w:r>
        <w:rPr>
          <w:rStyle w:val="2DOutput"/>
          <w:position w:val="-7"/>
        </w:rPr>
        <w:pict>
          <v:shape id="_x0000_i1044" type="#_x0000_t75" style="width:274.5pt;height:12pt">
            <v:imagedata r:id="rId24" o:title=""/>
          </v:shape>
        </w:pict>
      </w:r>
    </w:p>
    <w:p w:rsidR="007A4CC8" w:rsidRDefault="007A4CC8">
      <w:pPr>
        <w:pStyle w:val="MapleOutput1"/>
      </w:pPr>
      <w:r>
        <w:rPr>
          <w:rStyle w:val="2DOutput"/>
          <w:position w:val="-8"/>
        </w:rPr>
        <w:pict>
          <v:shape id="_x0000_i1045" type="#_x0000_t75" style="width:141.75pt;height:12.75pt">
            <v:imagedata r:id="rId16" o:title=""/>
          </v:shape>
        </w:pict>
      </w:r>
    </w:p>
    <w:p w:rsidR="007A4CC8" w:rsidRDefault="007A4CC8">
      <w:pPr>
        <w:pStyle w:val="MapleOutput1"/>
      </w:pPr>
      <w:r>
        <w:rPr>
          <w:rStyle w:val="2DOutput"/>
          <w:position w:val="-7"/>
        </w:rPr>
        <w:pict>
          <v:shape id="_x0000_i1046" type="#_x0000_t75" style="width:124.5pt;height:12pt">
            <v:imagedata r:id="rId25" o:title=""/>
          </v:shape>
        </w:pict>
      </w:r>
    </w:p>
    <w:p w:rsidR="007A4CC8" w:rsidRDefault="007A4CC8">
      <w:pPr>
        <w:pStyle w:val="MapleOutput1"/>
      </w:pPr>
      <w:r>
        <w:rPr>
          <w:rStyle w:val="2DOutput"/>
          <w:position w:val="-7"/>
        </w:rPr>
        <w:pict>
          <v:shape id="_x0000_i1047" type="#_x0000_t75" style="width:129.75pt;height:12pt">
            <v:imagedata r:id="rId26" o:title=""/>
          </v:shape>
        </w:pict>
      </w:r>
    </w:p>
    <w:p w:rsidR="007A4CC8" w:rsidRDefault="007A4CC8">
      <w:pPr>
        <w:pStyle w:val="MapleOutput1"/>
      </w:pPr>
      <w:r>
        <w:rPr>
          <w:rStyle w:val="2DOutput"/>
          <w:position w:val="-7"/>
        </w:rPr>
        <w:pict>
          <v:shape id="_x0000_i1048" type="#_x0000_t75" style="width:78.75pt;height:13.5pt">
            <v:imagedata r:id="rId27" o:title=""/>
          </v:shape>
        </w:pict>
      </w:r>
    </w:p>
    <w:p w:rsidR="007A4CC8" w:rsidRDefault="007A4CC8">
      <w:pPr>
        <w:pStyle w:val="MapleOutput1"/>
      </w:pPr>
      <w:r>
        <w:rPr>
          <w:rStyle w:val="2DOutput"/>
          <w:position w:val="-7"/>
        </w:rPr>
        <w:pict>
          <v:shape id="_x0000_i1049" type="#_x0000_t75" style="width:80.25pt;height:12pt">
            <v:imagedata r:id="rId28" o:title=""/>
          </v:shape>
        </w:pict>
      </w:r>
    </w:p>
    <w:p w:rsidR="007A4CC8" w:rsidRDefault="007A4CC8">
      <w:pPr>
        <w:pStyle w:val="MapleOutput1"/>
      </w:pPr>
      <w:r>
        <w:rPr>
          <w:rStyle w:val="2DOutput"/>
          <w:position w:val="-7"/>
        </w:rPr>
        <w:pict>
          <v:shape id="_x0000_i1050" type="#_x0000_t75" style="width:78.75pt;height:13.5pt">
            <v:imagedata r:id="rId29" o:title=""/>
          </v:shape>
        </w:pict>
      </w:r>
    </w:p>
    <w:p w:rsidR="007A4CC8" w:rsidRDefault="007A4CC8">
      <w:pPr>
        <w:pStyle w:val="MapleOutput1"/>
      </w:pPr>
      <w:r>
        <w:rPr>
          <w:rStyle w:val="2DOutput"/>
          <w:position w:val="-7"/>
        </w:rPr>
        <w:pict>
          <v:shape id="_x0000_i1051" type="#_x0000_t75" style="width:22.5pt;height:12pt">
            <v:imagedata r:id="rId30" o:title=""/>
          </v:shape>
        </w:pict>
      </w:r>
    </w:p>
    <w:p w:rsidR="007A4CC8" w:rsidRDefault="007A4CC8">
      <w:pPr>
        <w:pStyle w:val="MapleOutput1"/>
      </w:pPr>
      <w:r>
        <w:rPr>
          <w:rStyle w:val="2DOutput"/>
          <w:position w:val="-7"/>
        </w:rPr>
        <w:pict>
          <v:shape id="_x0000_i1052" type="#_x0000_t75" style="width:274.5pt;height:12pt">
            <v:imagedata r:id="rId31" o:title=""/>
          </v:shape>
        </w:pict>
      </w:r>
    </w:p>
    <w:p w:rsidR="007A4CC8" w:rsidRDefault="007A4CC8">
      <w:pPr>
        <w:pStyle w:val="MapleOutput1"/>
      </w:pPr>
      <w:r>
        <w:rPr>
          <w:rStyle w:val="2DOutput"/>
          <w:position w:val="-8"/>
        </w:rPr>
        <w:pict>
          <v:shape id="_x0000_i1053" type="#_x0000_t75" style="width:141.75pt;height:12.75pt">
            <v:imagedata r:id="rId16" o:title=""/>
          </v:shape>
        </w:pict>
      </w:r>
    </w:p>
    <w:p w:rsidR="007A4CC8" w:rsidRDefault="007A4CC8">
      <w:pPr>
        <w:pStyle w:val="MapleOutput1"/>
      </w:pPr>
      <w:r>
        <w:rPr>
          <w:rStyle w:val="2DOutput"/>
          <w:position w:val="-7"/>
        </w:rPr>
        <w:pict>
          <v:shape id="_x0000_i1054" type="#_x0000_t75" style="width:124.5pt;height:12pt">
            <v:imagedata r:id="rId32" o:title=""/>
          </v:shape>
        </w:pict>
      </w:r>
    </w:p>
    <w:p w:rsidR="007A4CC8" w:rsidRDefault="007A4CC8">
      <w:pPr>
        <w:pStyle w:val="MapleOutput1"/>
      </w:pPr>
      <w:r>
        <w:rPr>
          <w:rStyle w:val="2DOutput"/>
          <w:position w:val="-7"/>
        </w:rPr>
        <w:pict>
          <v:shape id="_x0000_i1055" type="#_x0000_t75" style="width:129.75pt;height:12pt">
            <v:imagedata r:id="rId33" o:title=""/>
          </v:shape>
        </w:pict>
      </w:r>
    </w:p>
    <w:p w:rsidR="007A4CC8" w:rsidRDefault="007A4CC8">
      <w:pPr>
        <w:pStyle w:val="MapleOutput1"/>
      </w:pPr>
      <w:r>
        <w:rPr>
          <w:rStyle w:val="2DOutput"/>
          <w:position w:val="-7"/>
        </w:rPr>
        <w:pict>
          <v:shape id="_x0000_i1056" type="#_x0000_t75" style="width:78.75pt;height:13.5pt">
            <v:imagedata r:id="rId34" o:title=""/>
          </v:shape>
        </w:pict>
      </w:r>
    </w:p>
    <w:p w:rsidR="007A4CC8" w:rsidRDefault="007A4CC8">
      <w:pPr>
        <w:pStyle w:val="MapleOutput1"/>
      </w:pPr>
      <w:r>
        <w:rPr>
          <w:rStyle w:val="2DOutput"/>
          <w:position w:val="-5"/>
        </w:rPr>
        <w:pict>
          <v:shape id="_x0000_i1057" type="#_x0000_t75" style="width:60.75pt;height:14.25pt">
            <v:imagedata r:id="rId35" o:title=""/>
          </v:shape>
        </w:pict>
      </w:r>
    </w:p>
    <w:p w:rsidR="007A4CC8" w:rsidRDefault="007A4CC8">
      <w:pPr>
        <w:pStyle w:val="MapleOutput1"/>
      </w:pPr>
      <w:r>
        <w:rPr>
          <w:rStyle w:val="2DOutput"/>
          <w:position w:val="-7"/>
        </w:rPr>
        <w:pict>
          <v:shape id="_x0000_i1058" type="#_x0000_t75" style="width:78.75pt;height:13.5pt">
            <v:imagedata r:id="rId36" o:title=""/>
          </v:shape>
        </w:pict>
      </w:r>
    </w:p>
    <w:p w:rsidR="007A4CC8" w:rsidRDefault="007A4CC8">
      <w:pPr>
        <w:pStyle w:val="MapleOutput1"/>
      </w:pPr>
      <w:r>
        <w:rPr>
          <w:rStyle w:val="2DOutput"/>
          <w:position w:val="-7"/>
        </w:rPr>
        <w:pict>
          <v:shape id="_x0000_i1059" type="#_x0000_t75" style="width:22.5pt;height:12pt">
            <v:imagedata r:id="rId37" o:title=""/>
          </v:shape>
        </w:pict>
      </w:r>
    </w:p>
    <w:p w:rsidR="007A4CC8" w:rsidRDefault="007A4CC8">
      <w:r>
        <w:rPr>
          <w:rStyle w:val="MapleInput"/>
          <w:rFonts w:cs="Courier New"/>
          <w:bCs/>
        </w:rPr>
        <w:t>&gt; k;</w:t>
      </w:r>
    </w:p>
    <w:p w:rsidR="007A4CC8" w:rsidRDefault="007A4CC8">
      <w:pPr>
        <w:pStyle w:val="MapleOutput1"/>
      </w:pPr>
      <w:r>
        <w:rPr>
          <w:rStyle w:val="2DOutput"/>
          <w:position w:val="-7"/>
        </w:rPr>
        <w:pict>
          <v:shape id="_x0000_i1060" type="#_x0000_t75" style="width:4.5pt;height:12pt">
            <v:imagedata r:id="rId38" o:title=""/>
          </v:shape>
        </w:pict>
      </w:r>
    </w:p>
    <w:p w:rsidR="007A4CC8" w:rsidRDefault="007A4CC8">
      <w:r>
        <w:rPr>
          <w:rStyle w:val="Text"/>
        </w:rPr>
        <w:t>Three iterations were required for this problem.  The error in α is found to be:</w:t>
      </w:r>
    </w:p>
    <w:p w:rsidR="007A4CC8" w:rsidRDefault="007A4CC8">
      <w:r>
        <w:rPr>
          <w:rStyle w:val="MapleInput"/>
          <w:rFonts w:cs="Courier New"/>
          <w:bCs/>
        </w:rPr>
        <w:t>&gt; err;</w:t>
      </w:r>
    </w:p>
    <w:p w:rsidR="007A4CC8" w:rsidRDefault="007A4CC8">
      <w:pPr>
        <w:pStyle w:val="MapleOutput1"/>
      </w:pPr>
      <w:r>
        <w:rPr>
          <w:rStyle w:val="2DOutput"/>
          <w:position w:val="-5"/>
        </w:rPr>
        <w:pict>
          <v:shape id="_x0000_i1061" type="#_x0000_t75" style="width:35.25pt;height:14.25pt">
            <v:imagedata r:id="rId39" o:title=""/>
          </v:shape>
        </w:pict>
      </w:r>
    </w:p>
    <w:p w:rsidR="007A4CC8" w:rsidRDefault="007A4CC8">
      <w:r>
        <w:rPr>
          <w:rStyle w:val="Text"/>
        </w:rPr>
        <w:t>The solution obtained is then plotted:</w:t>
      </w:r>
    </w:p>
    <w:p w:rsidR="007A4CC8" w:rsidRDefault="007A4CC8">
      <w:r>
        <w:rPr>
          <w:rStyle w:val="MapleInput"/>
          <w:rFonts w:cs="Courier New"/>
          <w:bCs/>
        </w:rPr>
        <w:t>&gt; odeplot(sol,[x,y(x)],0..1,axes=boxed,color=brown,title="Figure Exp. 3.2.8.",thickness=4);</w:t>
      </w:r>
    </w:p>
    <w:p w:rsidR="007A4CC8" w:rsidRDefault="007A4CC8">
      <w:pPr>
        <w:pStyle w:val="MaplePlot1"/>
      </w:pPr>
      <w:r w:rsidRPr="00F16D86">
        <w:rPr>
          <w:rStyle w:val="MaplePlot"/>
        </w:rPr>
        <w:pict>
          <v:shape id="_x0000_i1062" type="#_x0000_t75" style="width:272.25pt;height:272.25pt">
            <v:imagedata r:id="rId40" o:title=""/>
          </v:shape>
        </w:pict>
      </w:r>
    </w:p>
    <w:p w:rsidR="007A4CC8" w:rsidRDefault="007A4CC8">
      <w:r>
        <w:rPr>
          <w:rStyle w:val="Text"/>
        </w:rPr>
        <w:t>For this boundary value problem, it takes only three iterations for the solution to converge.  Depending on the problem and the initial guess provided, the program might take any number of iterations to converge.  In addition, for updating α (equation 3.2.11) the Jacobian  in the denominator might approach zero for certain problems.  Sometimes it is necessary to scale the update of α using the following relations:</w:t>
      </w:r>
    </w:p>
    <w:p w:rsidR="007A4CC8" w:rsidRDefault="007A4CC8"/>
    <w:p w:rsidR="007A4CC8" w:rsidRDefault="007A4CC8">
      <w:pPr>
        <w:jc w:val="center"/>
      </w:pPr>
      <w:r>
        <w:rPr>
          <w:rStyle w:val="Text"/>
        </w:rPr>
        <w:t xml:space="preserve">                                   α</w:t>
      </w:r>
      <w:r>
        <w:rPr>
          <w:rStyle w:val="Text"/>
          <w:sz w:val="20"/>
          <w:szCs w:val="20"/>
          <w:vertAlign w:val="subscript"/>
        </w:rPr>
        <w:t>new</w:t>
      </w:r>
      <w:r>
        <w:rPr>
          <w:rStyle w:val="Text"/>
          <w:sz w:val="16"/>
          <w:szCs w:val="16"/>
        </w:rPr>
        <w:t xml:space="preserve">= </w:t>
      </w:r>
      <w:r>
        <w:rPr>
          <w:rStyle w:val="Text"/>
        </w:rPr>
        <w:t xml:space="preserve"> α</w:t>
      </w:r>
      <w:r>
        <w:rPr>
          <w:rStyle w:val="Text"/>
          <w:sz w:val="20"/>
          <w:szCs w:val="20"/>
          <w:vertAlign w:val="subscript"/>
        </w:rPr>
        <w:t>old</w:t>
      </w:r>
      <w:r>
        <w:rPr>
          <w:rStyle w:val="Text"/>
          <w:position w:val="-60"/>
        </w:rPr>
        <w:pict>
          <v:shape id="_x0000_i1063" type="#_x0000_t75" style="width:105.75pt;height:47.25pt">
            <v:imagedata r:id="rId41" o:title=""/>
          </v:shape>
        </w:pict>
      </w:r>
      <w:r>
        <w:rPr>
          <w:rStyle w:val="Text"/>
        </w:rPr>
        <w:t xml:space="preserve">                                             (3.2.16)</w:t>
      </w:r>
    </w:p>
    <w:p w:rsidR="007A4CC8" w:rsidRDefault="007A4CC8">
      <w:pPr>
        <w:jc w:val="center"/>
      </w:pPr>
    </w:p>
    <w:p w:rsidR="007A4CC8" w:rsidRDefault="007A4CC8">
      <w:r>
        <w:rPr>
          <w:rStyle w:val="Text"/>
        </w:rPr>
        <w:t>where ρ is the number between 0 and 1.  The lower the value of ρ the higher is the number of iterations required for convergence.  The value of ρ depends on the problem.  This is illustrated in the next example.</w:t>
      </w:r>
    </w:p>
    <w:p w:rsidR="007A4CC8" w:rsidRDefault="007A4CC8">
      <w:r>
        <w:rPr>
          <w:rStyle w:val="MapleInput"/>
          <w:rFonts w:cs="Courier New"/>
          <w:bCs/>
        </w:rPr>
        <w:t xml:space="preserve">&gt; </w:t>
      </w:r>
    </w:p>
    <w:sectPr w:rsidR="007A4CC8" w:rsidSect="00E2722A">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SymbolPi">
    <w:panose1 w:val="02000500070000020004"/>
    <w:charset w:val="00"/>
    <w:family w:val="auto"/>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bullet"/>
      <w:lvlText w:val="￧"/>
      <w:lvlJc w:val="left"/>
      <w:rPr>
        <w:rFonts w:ascii="Courier New" w:hAnsi="Courier New" w:hint="default"/>
      </w:rPr>
    </w:lvl>
  </w:abstractNum>
  <w:abstractNum w:abstractNumId="1">
    <w:nsid w:val="00000002"/>
    <w:multiLevelType w:val="singleLevel"/>
    <w:tmpl w:val="00000002"/>
    <w:lvl w:ilvl="0">
      <w:start w:val="1"/>
      <w:numFmt w:val="bullet"/>
      <w:lvlText w:val="-"/>
      <w:lvlJc w:val="left"/>
      <w:rPr>
        <w:rFonts w:ascii="Courier New" w:hAnsi="Courier New"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3708"/>
    <w:rsid w:val="006C023E"/>
    <w:rsid w:val="007A4CC8"/>
    <w:rsid w:val="00830D38"/>
    <w:rsid w:val="00933708"/>
    <w:rsid w:val="00E2722A"/>
    <w:rsid w:val="00F16D86"/>
    <w:rsid w:val="00F835A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isiresearchsoft-com/cwyw" w:name="citat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link w:val="Heading1Char"/>
    <w:uiPriority w:val="99"/>
    <w:qFormat/>
    <w:pPr>
      <w:spacing w:before="80" w:after="160"/>
      <w:outlineLvl w:val="0"/>
    </w:pPr>
  </w:style>
  <w:style w:type="paragraph" w:styleId="Heading2">
    <w:name w:val="heading 2"/>
    <w:basedOn w:val="Normal"/>
    <w:next w:val="Normal"/>
    <w:link w:val="Heading2Char"/>
    <w:uiPriority w:val="99"/>
    <w:qFormat/>
    <w:pPr>
      <w:spacing w:before="40" w:after="160"/>
      <w:outlineLvl w:val="1"/>
    </w:pPr>
  </w:style>
  <w:style w:type="paragraph" w:styleId="Heading3">
    <w:name w:val="heading 3"/>
    <w:basedOn w:val="Normal"/>
    <w:next w:val="Normal"/>
    <w:link w:val="Heading3Char"/>
    <w:uiPriority w:val="99"/>
    <w:qFormat/>
    <w:pPr>
      <w:outlineLvl w:val="2"/>
    </w:pPr>
  </w:style>
  <w:style w:type="paragraph" w:styleId="Heading4">
    <w:name w:val="heading 4"/>
    <w:basedOn w:val="Normal"/>
    <w:next w:val="Normal"/>
    <w:link w:val="Heading4Char"/>
    <w:uiPriority w:val="99"/>
    <w:qFormat/>
    <w:pPr>
      <w:outlineLvl w:val="3"/>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399D"/>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26399D"/>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26399D"/>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26399D"/>
    <w:rPr>
      <w:rFonts w:asciiTheme="minorHAnsi" w:eastAsiaTheme="minorEastAsia" w:hAnsiTheme="minorHAnsi" w:cstheme="minorBidi"/>
      <w:b/>
      <w:bCs/>
      <w:sz w:val="28"/>
      <w:szCs w:val="28"/>
    </w:rPr>
  </w:style>
  <w:style w:type="character" w:customStyle="1" w:styleId="MapleOutput12">
    <w:name w:val="Maple Output12"/>
    <w:uiPriority w:val="99"/>
    <w:rPr>
      <w:color w:val="000000"/>
    </w:rPr>
  </w:style>
  <w:style w:type="character" w:customStyle="1" w:styleId="OrderedList1">
    <w:name w:val="Ordered List 1"/>
    <w:uiPriority w:val="99"/>
    <w:rPr>
      <w:color w:val="000000"/>
    </w:rPr>
  </w:style>
  <w:style w:type="character" w:customStyle="1" w:styleId="LeftJustifiedMapleOutput">
    <w:name w:val="Left Justified Maple Output"/>
    <w:uiPriority w:val="99"/>
    <w:rPr>
      <w:color w:val="000000"/>
    </w:rPr>
  </w:style>
  <w:style w:type="character" w:customStyle="1" w:styleId="Help">
    <w:name w:val="Help"/>
    <w:uiPriority w:val="99"/>
    <w:rPr>
      <w:rFonts w:ascii="Courier New" w:hAnsi="Courier New"/>
      <w:color w:val="0000FF"/>
      <w:sz w:val="18"/>
    </w:rPr>
  </w:style>
  <w:style w:type="character" w:customStyle="1" w:styleId="HelpVariable">
    <w:name w:val="Help Variable"/>
    <w:uiPriority w:val="99"/>
    <w:rPr>
      <w:rFonts w:ascii="Courier New" w:hAnsi="Courier New"/>
      <w:color w:val="000000"/>
    </w:rPr>
  </w:style>
  <w:style w:type="character" w:customStyle="1" w:styleId="Text">
    <w:name w:val="Text"/>
    <w:uiPriority w:val="99"/>
    <w:rPr>
      <w:color w:val="000000"/>
    </w:rPr>
  </w:style>
  <w:style w:type="character" w:customStyle="1" w:styleId="Diagnostic">
    <w:name w:val="Diagnostic"/>
    <w:uiPriority w:val="99"/>
    <w:rPr>
      <w:rFonts w:ascii="Courier New" w:hAnsi="Courier New"/>
      <w:color w:val="408040"/>
      <w:sz w:val="20"/>
    </w:rPr>
  </w:style>
  <w:style w:type="character" w:customStyle="1" w:styleId="HelpBold">
    <w:name w:val="Help Bold"/>
    <w:uiPriority w:val="99"/>
    <w:rPr>
      <w:b/>
      <w:color w:val="000000"/>
    </w:rPr>
  </w:style>
  <w:style w:type="character" w:styleId="PageNumber">
    <w:name w:val="page number"/>
    <w:basedOn w:val="DefaultParagraphFont"/>
    <w:uiPriority w:val="99"/>
    <w:rPr>
      <w:rFonts w:cs="Times New Roman"/>
      <w:color w:val="000000"/>
    </w:rPr>
  </w:style>
  <w:style w:type="character" w:customStyle="1" w:styleId="2DMathItalicSmall">
    <w:name w:val="2D Math Italic Small"/>
    <w:uiPriority w:val="99"/>
    <w:rPr>
      <w:i/>
      <w:color w:val="000000"/>
      <w:sz w:val="2"/>
    </w:rPr>
  </w:style>
  <w:style w:type="character" w:customStyle="1" w:styleId="OrderedList3">
    <w:name w:val="Ordered List 3"/>
    <w:uiPriority w:val="99"/>
    <w:rPr>
      <w:color w:val="000000"/>
    </w:rPr>
  </w:style>
  <w:style w:type="character" w:customStyle="1" w:styleId="HelpNonterminal">
    <w:name w:val="Help Nonterminal"/>
    <w:uiPriority w:val="99"/>
    <w:rPr>
      <w:rFonts w:ascii="Courier New" w:hAnsi="Courier New"/>
      <w:b/>
      <w:color w:val="000000"/>
    </w:rPr>
  </w:style>
  <w:style w:type="character" w:customStyle="1" w:styleId="Default">
    <w:name w:val="Default"/>
    <w:uiPriority w:val="99"/>
    <w:rPr>
      <w:color w:val="000000"/>
    </w:rPr>
  </w:style>
  <w:style w:type="character" w:customStyle="1" w:styleId="MapleComment">
    <w:name w:val="Maple Comment"/>
    <w:uiPriority w:val="99"/>
    <w:rPr>
      <w:rFonts w:ascii="Courier New" w:hAnsi="Courier New"/>
      <w:b/>
      <w:color w:val="000000"/>
    </w:rPr>
  </w:style>
  <w:style w:type="character" w:customStyle="1" w:styleId="2DMathSmall">
    <w:name w:val="2D Math Small"/>
    <w:uiPriority w:val="99"/>
    <w:rPr>
      <w:color w:val="000000"/>
      <w:sz w:val="2"/>
    </w:rPr>
  </w:style>
  <w:style w:type="character" w:customStyle="1" w:styleId="MapleInput">
    <w:name w:val="Maple Input"/>
    <w:uiPriority w:val="99"/>
    <w:rPr>
      <w:rFonts w:ascii="Courier New" w:hAnsi="Courier New"/>
      <w:b/>
      <w:color w:val="FF0000"/>
    </w:rPr>
  </w:style>
  <w:style w:type="character" w:customStyle="1" w:styleId="AnnotationTitle">
    <w:name w:val="Annotation Title"/>
    <w:uiPriority w:val="99"/>
    <w:rPr>
      <w:b/>
      <w:color w:val="000000"/>
      <w:sz w:val="36"/>
    </w:rPr>
  </w:style>
  <w:style w:type="character" w:customStyle="1" w:styleId="HelpFixed">
    <w:name w:val="Help Fixed"/>
    <w:uiPriority w:val="99"/>
    <w:rPr>
      <w:rFonts w:ascii="Courier New" w:hAnsi="Courier New"/>
      <w:color w:val="000000"/>
      <w:sz w:val="20"/>
    </w:rPr>
  </w:style>
  <w:style w:type="character" w:customStyle="1" w:styleId="2DInertOutput">
    <w:name w:val="2D Inert Output"/>
    <w:uiPriority w:val="99"/>
    <w:rPr>
      <w:color w:val="909090"/>
    </w:rPr>
  </w:style>
  <w:style w:type="character" w:customStyle="1" w:styleId="Popup">
    <w:name w:val="Popup"/>
    <w:uiPriority w:val="99"/>
    <w:rPr>
      <w:i/>
      <w:color w:val="008080"/>
      <w:u w:val="single"/>
    </w:rPr>
  </w:style>
  <w:style w:type="character" w:customStyle="1" w:styleId="PlotTitle">
    <w:name w:val="Plot Title"/>
    <w:uiPriority w:val="99"/>
    <w:rPr>
      <w:b/>
      <w:color w:val="000000"/>
      <w:sz w:val="20"/>
    </w:rPr>
  </w:style>
  <w:style w:type="character" w:customStyle="1" w:styleId="2DInput">
    <w:name w:val="2D Input"/>
    <w:uiPriority w:val="99"/>
    <w:rPr>
      <w:color w:val="FF0000"/>
    </w:rPr>
  </w:style>
  <w:style w:type="character" w:customStyle="1" w:styleId="Copyright">
    <w:name w:val="Copyright"/>
    <w:uiPriority w:val="99"/>
    <w:rPr>
      <w:color w:val="000000"/>
      <w:sz w:val="20"/>
    </w:rPr>
  </w:style>
  <w:style w:type="character" w:customStyle="1" w:styleId="MapleInputPlaceholder">
    <w:name w:val="Maple Input Placeholder"/>
    <w:uiPriority w:val="99"/>
    <w:rPr>
      <w:rFonts w:ascii="Courier New" w:hAnsi="Courier New"/>
      <w:b/>
      <w:color w:val="C800C8"/>
    </w:rPr>
  </w:style>
  <w:style w:type="character" w:customStyle="1" w:styleId="2DMathBoldSmall">
    <w:name w:val="2D Math Bold Small"/>
    <w:uiPriority w:val="99"/>
    <w:rPr>
      <w:b/>
      <w:color w:val="000000"/>
      <w:sz w:val="2"/>
    </w:rPr>
  </w:style>
  <w:style w:type="character" w:customStyle="1" w:styleId="2DMath">
    <w:name w:val="2D Math"/>
    <w:uiPriority w:val="99"/>
    <w:rPr>
      <w:color w:val="000000"/>
    </w:rPr>
  </w:style>
  <w:style w:type="character" w:customStyle="1" w:styleId="FixedWidth">
    <w:name w:val="Fixed Width"/>
    <w:uiPriority w:val="99"/>
    <w:rPr>
      <w:rFonts w:ascii="Courier New" w:hAnsi="Courier New"/>
      <w:color w:val="000000"/>
      <w:sz w:val="20"/>
    </w:rPr>
  </w:style>
  <w:style w:type="character" w:customStyle="1" w:styleId="Error">
    <w:name w:val="Error"/>
    <w:uiPriority w:val="99"/>
    <w:rPr>
      <w:rFonts w:ascii="Courier New" w:hAnsi="Courier New"/>
      <w:color w:val="FF00FF"/>
      <w:sz w:val="20"/>
    </w:rPr>
  </w:style>
  <w:style w:type="character" w:customStyle="1" w:styleId="AnnotationText">
    <w:name w:val="Annotation Text"/>
    <w:uiPriority w:val="99"/>
    <w:rPr>
      <w:color w:val="000000"/>
    </w:rPr>
  </w:style>
  <w:style w:type="character" w:customStyle="1" w:styleId="HelpNotes">
    <w:name w:val="Help Notes"/>
    <w:uiPriority w:val="99"/>
    <w:rPr>
      <w:b/>
      <w:color w:val="000000"/>
    </w:rPr>
  </w:style>
  <w:style w:type="paragraph" w:styleId="Title">
    <w:name w:val="Title"/>
    <w:basedOn w:val="Normal"/>
    <w:link w:val="TitleChar"/>
    <w:uiPriority w:val="99"/>
    <w:qFormat/>
    <w:pPr>
      <w:spacing w:before="240" w:after="240"/>
      <w:jc w:val="center"/>
    </w:pPr>
  </w:style>
  <w:style w:type="character" w:customStyle="1" w:styleId="TitleChar">
    <w:name w:val="Title Char"/>
    <w:basedOn w:val="DefaultParagraphFont"/>
    <w:link w:val="Title"/>
    <w:uiPriority w:val="10"/>
    <w:rsid w:val="0026399D"/>
    <w:rPr>
      <w:rFonts w:asciiTheme="majorHAnsi" w:eastAsiaTheme="majorEastAsia" w:hAnsiTheme="majorHAnsi" w:cstheme="majorBidi"/>
      <w:b/>
      <w:bCs/>
      <w:kern w:val="28"/>
      <w:sz w:val="32"/>
      <w:szCs w:val="32"/>
    </w:rPr>
  </w:style>
  <w:style w:type="character" w:customStyle="1" w:styleId="HelpUnderlinedBold">
    <w:name w:val="Help Underlined Bold"/>
    <w:uiPriority w:val="99"/>
    <w:rPr>
      <w:b/>
      <w:i/>
      <w:color w:val="000000"/>
    </w:rPr>
  </w:style>
  <w:style w:type="character" w:styleId="Hyperlink">
    <w:name w:val="Hyperlink"/>
    <w:basedOn w:val="DefaultParagraphFont"/>
    <w:uiPriority w:val="99"/>
    <w:rPr>
      <w:rFonts w:cs="Times New Roman"/>
      <w:color w:val="008080"/>
      <w:u w:val="single"/>
    </w:rPr>
  </w:style>
  <w:style w:type="character" w:customStyle="1" w:styleId="2DMathSymbol2">
    <w:name w:val="2D Math Symbol 2"/>
    <w:uiPriority w:val="99"/>
    <w:rPr>
      <w:rFonts w:ascii="SymbolPi" w:hAnsi="SymbolPi"/>
      <w:color w:val="000000"/>
    </w:rPr>
  </w:style>
  <w:style w:type="character" w:customStyle="1" w:styleId="Normal256">
    <w:name w:val="Normal256"/>
    <w:uiPriority w:val="99"/>
    <w:rPr>
      <w:color w:val="000000"/>
    </w:rPr>
  </w:style>
  <w:style w:type="character" w:customStyle="1" w:styleId="OrderedList5">
    <w:name w:val="Ordered List 5"/>
    <w:uiPriority w:val="99"/>
    <w:rPr>
      <w:color w:val="000000"/>
    </w:rPr>
  </w:style>
  <w:style w:type="character" w:customStyle="1" w:styleId="TextOutput">
    <w:name w:val="Text Output"/>
    <w:uiPriority w:val="99"/>
    <w:rPr>
      <w:rFonts w:ascii="Courier New" w:hAnsi="Courier New"/>
      <w:color w:val="0000FF"/>
      <w:sz w:val="20"/>
    </w:rPr>
  </w:style>
  <w:style w:type="character" w:customStyle="1" w:styleId="BulletItem">
    <w:name w:val="Bullet Item"/>
    <w:uiPriority w:val="99"/>
    <w:rPr>
      <w:color w:val="000000"/>
    </w:rPr>
  </w:style>
  <w:style w:type="character" w:customStyle="1" w:styleId="EquationLabel">
    <w:name w:val="Equation Label"/>
    <w:uiPriority w:val="99"/>
    <w:rPr>
      <w:b/>
      <w:color w:val="000000"/>
    </w:rPr>
  </w:style>
  <w:style w:type="character" w:customStyle="1" w:styleId="Author">
    <w:name w:val="Author"/>
    <w:uiPriority w:val="99"/>
    <w:rPr>
      <w:color w:val="000000"/>
    </w:rPr>
  </w:style>
  <w:style w:type="character" w:customStyle="1" w:styleId="PlotText">
    <w:name w:val="Plot Text"/>
    <w:uiPriority w:val="99"/>
    <w:rPr>
      <w:color w:val="000000"/>
      <w:sz w:val="16"/>
    </w:rPr>
  </w:style>
  <w:style w:type="character" w:customStyle="1" w:styleId="MaplePlot">
    <w:name w:val="Maple Plot"/>
    <w:uiPriority w:val="99"/>
    <w:rPr>
      <w:color w:val="000000"/>
    </w:rPr>
  </w:style>
  <w:style w:type="character" w:customStyle="1" w:styleId="HelpItalic">
    <w:name w:val="Help Italic"/>
    <w:uiPriority w:val="99"/>
    <w:rPr>
      <w:i/>
      <w:color w:val="000000"/>
    </w:rPr>
  </w:style>
  <w:style w:type="character" w:customStyle="1" w:styleId="HelpHeading">
    <w:name w:val="Help Heading"/>
    <w:uiPriority w:val="99"/>
    <w:rPr>
      <w:b/>
      <w:color w:val="000000"/>
      <w:sz w:val="28"/>
    </w:rPr>
  </w:style>
  <w:style w:type="character" w:customStyle="1" w:styleId="OutputLabels">
    <w:name w:val="Output Labels"/>
    <w:uiPriority w:val="99"/>
    <w:rPr>
      <w:color w:val="000000"/>
      <w:sz w:val="16"/>
    </w:rPr>
  </w:style>
  <w:style w:type="character" w:customStyle="1" w:styleId="HelpNormal">
    <w:name w:val="Help Normal"/>
    <w:uiPriority w:val="99"/>
    <w:rPr>
      <w:color w:val="000000"/>
    </w:rPr>
  </w:style>
  <w:style w:type="character" w:customStyle="1" w:styleId="2DComment">
    <w:name w:val="2D Comment"/>
    <w:uiPriority w:val="99"/>
    <w:rPr>
      <w:color w:val="000000"/>
    </w:rPr>
  </w:style>
  <w:style w:type="character" w:customStyle="1" w:styleId="2DOutput">
    <w:name w:val="2D Output"/>
    <w:uiPriority w:val="99"/>
    <w:rPr>
      <w:color w:val="0000FF"/>
    </w:rPr>
  </w:style>
  <w:style w:type="character" w:customStyle="1" w:styleId="HelpMapleName">
    <w:name w:val="Help Maple Name"/>
    <w:uiPriority w:val="99"/>
    <w:rPr>
      <w:b/>
      <w:color w:val="68405C"/>
    </w:rPr>
  </w:style>
  <w:style w:type="character" w:customStyle="1" w:styleId="DictionaryHyperlink">
    <w:name w:val="Dictionary Hyperlink"/>
    <w:uiPriority w:val="99"/>
    <w:rPr>
      <w:color w:val="93000F"/>
      <w:u w:val="single"/>
    </w:rPr>
  </w:style>
  <w:style w:type="character" w:customStyle="1" w:styleId="HelpEmphasized">
    <w:name w:val="Help Emphasized"/>
    <w:uiPriority w:val="99"/>
    <w:rPr>
      <w:i/>
      <w:color w:val="000000"/>
    </w:rPr>
  </w:style>
  <w:style w:type="character" w:customStyle="1" w:styleId="HelpItalicBold">
    <w:name w:val="Help Italic Bold"/>
    <w:uiPriority w:val="99"/>
    <w:rPr>
      <w:i/>
      <w:color w:val="000000"/>
    </w:rPr>
  </w:style>
  <w:style w:type="character" w:customStyle="1" w:styleId="DashItem">
    <w:name w:val="Dash Item"/>
    <w:uiPriority w:val="99"/>
    <w:rPr>
      <w:color w:val="000000"/>
    </w:rPr>
  </w:style>
  <w:style w:type="character" w:customStyle="1" w:styleId="LaTeX">
    <w:name w:val="LaTeX"/>
    <w:uiPriority w:val="99"/>
    <w:rPr>
      <w:color w:val="000000"/>
    </w:rPr>
  </w:style>
  <w:style w:type="character" w:customStyle="1" w:styleId="HelpMenus">
    <w:name w:val="Help Menus"/>
    <w:uiPriority w:val="99"/>
    <w:rPr>
      <w:b/>
      <w:color w:val="000000"/>
    </w:rPr>
  </w:style>
  <w:style w:type="character" w:customStyle="1" w:styleId="OrderedList4">
    <w:name w:val="Ordered List 4"/>
    <w:uiPriority w:val="99"/>
    <w:rPr>
      <w:color w:val="000000"/>
    </w:rPr>
  </w:style>
  <w:style w:type="character" w:customStyle="1" w:styleId="Prompt">
    <w:name w:val="Prompt"/>
    <w:uiPriority w:val="99"/>
    <w:rPr>
      <w:rFonts w:ascii="Courier New" w:hAnsi="Courier New"/>
      <w:b/>
      <w:color w:val="000000"/>
    </w:rPr>
  </w:style>
  <w:style w:type="character" w:customStyle="1" w:styleId="MapleOutput">
    <w:name w:val="Maple Output"/>
    <w:uiPriority w:val="99"/>
    <w:rPr>
      <w:color w:val="000000"/>
    </w:rPr>
  </w:style>
  <w:style w:type="character" w:customStyle="1" w:styleId="ListItem">
    <w:name w:val="List Item"/>
    <w:uiPriority w:val="99"/>
    <w:rPr>
      <w:color w:val="000000"/>
    </w:rPr>
  </w:style>
  <w:style w:type="character" w:customStyle="1" w:styleId="LinePrintedOutput">
    <w:name w:val="Line Printed Output"/>
    <w:uiPriority w:val="99"/>
    <w:rPr>
      <w:rFonts w:ascii="Courier New" w:hAnsi="Courier New"/>
      <w:color w:val="0000FF"/>
      <w:sz w:val="20"/>
    </w:rPr>
  </w:style>
  <w:style w:type="character" w:customStyle="1" w:styleId="HelpUnderlined">
    <w:name w:val="Help Underlined"/>
    <w:uiPriority w:val="99"/>
    <w:rPr>
      <w:color w:val="000000"/>
      <w:u w:val="single"/>
    </w:rPr>
  </w:style>
  <w:style w:type="character" w:customStyle="1" w:styleId="HelpUnderlinedItalic">
    <w:name w:val="Help Underlined Italic"/>
    <w:uiPriority w:val="99"/>
    <w:rPr>
      <w:i/>
      <w:color w:val="000000"/>
      <w:u w:val="single"/>
    </w:rPr>
  </w:style>
  <w:style w:type="character" w:customStyle="1" w:styleId="Warning">
    <w:name w:val="Warning"/>
    <w:uiPriority w:val="99"/>
    <w:rPr>
      <w:rFonts w:ascii="Courier New" w:hAnsi="Courier New"/>
      <w:color w:val="0000FF"/>
      <w:sz w:val="20"/>
    </w:rPr>
  </w:style>
  <w:style w:type="character" w:customStyle="1" w:styleId="2DMathBold">
    <w:name w:val="2D Math Bold"/>
    <w:uiPriority w:val="99"/>
    <w:rPr>
      <w:b/>
      <w:color w:val="000000"/>
    </w:rPr>
  </w:style>
  <w:style w:type="character" w:customStyle="1" w:styleId="2DMathItalic">
    <w:name w:val="2D Math Italic"/>
    <w:uiPriority w:val="99"/>
    <w:rPr>
      <w:i/>
      <w:color w:val="000000"/>
    </w:rPr>
  </w:style>
  <w:style w:type="character" w:customStyle="1" w:styleId="OrderedList2">
    <w:name w:val="Ordered List 2"/>
    <w:uiPriority w:val="99"/>
    <w:rPr>
      <w:color w:val="000000"/>
    </w:rPr>
  </w:style>
  <w:style w:type="paragraph" w:customStyle="1" w:styleId="MapleOutput121">
    <w:name w:val="Maple Output121"/>
    <w:uiPriority w:val="99"/>
    <w:pPr>
      <w:widowControl w:val="0"/>
      <w:autoSpaceDE w:val="0"/>
      <w:autoSpaceDN w:val="0"/>
      <w:adjustRightInd w:val="0"/>
      <w:spacing w:line="360" w:lineRule="auto"/>
    </w:pPr>
    <w:rPr>
      <w:sz w:val="24"/>
      <w:szCs w:val="24"/>
    </w:rPr>
  </w:style>
  <w:style w:type="paragraph" w:customStyle="1" w:styleId="Normal2561">
    <w:name w:val="Normal2561"/>
    <w:uiPriority w:val="99"/>
    <w:pPr>
      <w:widowControl w:val="0"/>
      <w:autoSpaceDE w:val="0"/>
      <w:autoSpaceDN w:val="0"/>
      <w:adjustRightInd w:val="0"/>
      <w:jc w:val="right"/>
    </w:pPr>
    <w:rPr>
      <w:sz w:val="24"/>
      <w:szCs w:val="24"/>
    </w:rPr>
  </w:style>
  <w:style w:type="paragraph" w:customStyle="1" w:styleId="OrderedList51">
    <w:name w:val="Ordered List 51"/>
    <w:uiPriority w:val="99"/>
    <w:pPr>
      <w:widowControl w:val="0"/>
      <w:numPr>
        <w:numId w:val="1"/>
      </w:numPr>
      <w:tabs>
        <w:tab w:val="num" w:pos="360"/>
      </w:tabs>
      <w:autoSpaceDE w:val="0"/>
      <w:autoSpaceDN w:val="0"/>
      <w:adjustRightInd w:val="0"/>
      <w:spacing w:before="60" w:after="60"/>
      <w:ind w:left="3240"/>
    </w:pPr>
    <w:rPr>
      <w:sz w:val="24"/>
      <w:szCs w:val="24"/>
    </w:rPr>
  </w:style>
  <w:style w:type="paragraph" w:customStyle="1" w:styleId="TextOutput1">
    <w:name w:val="Text Output1"/>
    <w:uiPriority w:val="99"/>
    <w:pPr>
      <w:widowControl w:val="0"/>
      <w:autoSpaceDE w:val="0"/>
      <w:autoSpaceDN w:val="0"/>
      <w:adjustRightInd w:val="0"/>
    </w:pPr>
    <w:rPr>
      <w:sz w:val="24"/>
      <w:szCs w:val="24"/>
    </w:rPr>
  </w:style>
  <w:style w:type="paragraph" w:customStyle="1" w:styleId="OrderedList11">
    <w:name w:val="Ordered List 11"/>
    <w:uiPriority w:val="99"/>
    <w:pPr>
      <w:widowControl w:val="0"/>
      <w:numPr>
        <w:numId w:val="1"/>
      </w:numPr>
      <w:tabs>
        <w:tab w:val="num" w:pos="360"/>
      </w:tabs>
      <w:autoSpaceDE w:val="0"/>
      <w:autoSpaceDN w:val="0"/>
      <w:adjustRightInd w:val="0"/>
      <w:spacing w:before="60" w:after="60"/>
      <w:ind w:left="360"/>
    </w:pPr>
    <w:rPr>
      <w:sz w:val="24"/>
      <w:szCs w:val="24"/>
    </w:rPr>
  </w:style>
  <w:style w:type="paragraph" w:customStyle="1" w:styleId="BulletItem1">
    <w:name w:val="Bullet Item1"/>
    <w:uiPriority w:val="99"/>
    <w:pPr>
      <w:widowControl w:val="0"/>
      <w:numPr>
        <w:numId w:val="1"/>
      </w:numPr>
      <w:tabs>
        <w:tab w:val="num" w:pos="360"/>
      </w:tabs>
      <w:autoSpaceDE w:val="0"/>
      <w:autoSpaceDN w:val="0"/>
      <w:adjustRightInd w:val="0"/>
      <w:spacing w:before="60" w:after="60"/>
      <w:ind w:left="360"/>
    </w:pPr>
    <w:rPr>
      <w:sz w:val="24"/>
      <w:szCs w:val="24"/>
    </w:rPr>
  </w:style>
  <w:style w:type="paragraph" w:customStyle="1" w:styleId="LeftJustifiedMapleOutput1">
    <w:name w:val="Left Justified Maple Output1"/>
    <w:uiPriority w:val="99"/>
    <w:pPr>
      <w:widowControl w:val="0"/>
      <w:autoSpaceDE w:val="0"/>
      <w:autoSpaceDN w:val="0"/>
      <w:adjustRightInd w:val="0"/>
      <w:spacing w:line="360" w:lineRule="auto"/>
    </w:pPr>
    <w:rPr>
      <w:sz w:val="24"/>
      <w:szCs w:val="24"/>
    </w:rPr>
  </w:style>
  <w:style w:type="paragraph" w:customStyle="1" w:styleId="Help1">
    <w:name w:val="Help1"/>
    <w:uiPriority w:val="99"/>
    <w:pPr>
      <w:widowControl w:val="0"/>
      <w:autoSpaceDE w:val="0"/>
      <w:autoSpaceDN w:val="0"/>
      <w:adjustRightInd w:val="0"/>
    </w:pPr>
    <w:rPr>
      <w:sz w:val="24"/>
      <w:szCs w:val="24"/>
    </w:rPr>
  </w:style>
  <w:style w:type="paragraph" w:customStyle="1" w:styleId="Author1">
    <w:name w:val="Author1"/>
    <w:uiPriority w:val="99"/>
    <w:pPr>
      <w:widowControl w:val="0"/>
      <w:autoSpaceDE w:val="0"/>
      <w:autoSpaceDN w:val="0"/>
      <w:adjustRightInd w:val="0"/>
      <w:spacing w:before="160" w:after="160"/>
      <w:jc w:val="center"/>
    </w:pPr>
    <w:rPr>
      <w:sz w:val="24"/>
      <w:szCs w:val="24"/>
    </w:rPr>
  </w:style>
  <w:style w:type="paragraph" w:customStyle="1" w:styleId="Diagnostic1">
    <w:name w:val="Diagnostic1"/>
    <w:uiPriority w:val="99"/>
    <w:pPr>
      <w:widowControl w:val="0"/>
      <w:autoSpaceDE w:val="0"/>
      <w:autoSpaceDN w:val="0"/>
      <w:adjustRightInd w:val="0"/>
    </w:pPr>
    <w:rPr>
      <w:sz w:val="24"/>
      <w:szCs w:val="24"/>
    </w:rPr>
  </w:style>
  <w:style w:type="paragraph" w:customStyle="1" w:styleId="OrderedList31">
    <w:name w:val="Ordered List 31"/>
    <w:uiPriority w:val="99"/>
    <w:pPr>
      <w:widowControl w:val="0"/>
      <w:numPr>
        <w:numId w:val="1"/>
      </w:numPr>
      <w:tabs>
        <w:tab w:val="num" w:pos="360"/>
      </w:tabs>
      <w:autoSpaceDE w:val="0"/>
      <w:autoSpaceDN w:val="0"/>
      <w:adjustRightInd w:val="0"/>
      <w:spacing w:before="60" w:after="60"/>
      <w:ind w:left="1800"/>
    </w:pPr>
    <w:rPr>
      <w:sz w:val="24"/>
      <w:szCs w:val="24"/>
    </w:rPr>
  </w:style>
  <w:style w:type="paragraph" w:customStyle="1" w:styleId="MaplePlot1">
    <w:name w:val="Maple Plot1"/>
    <w:uiPriority w:val="99"/>
    <w:pPr>
      <w:widowControl w:val="0"/>
      <w:autoSpaceDE w:val="0"/>
      <w:autoSpaceDN w:val="0"/>
      <w:adjustRightInd w:val="0"/>
      <w:jc w:val="center"/>
    </w:pPr>
    <w:rPr>
      <w:sz w:val="24"/>
      <w:szCs w:val="24"/>
    </w:rPr>
  </w:style>
  <w:style w:type="paragraph" w:customStyle="1" w:styleId="AnnotationTitle1">
    <w:name w:val="Annotation Title1"/>
    <w:uiPriority w:val="99"/>
    <w:pPr>
      <w:widowControl w:val="0"/>
      <w:autoSpaceDE w:val="0"/>
      <w:autoSpaceDN w:val="0"/>
      <w:adjustRightInd w:val="0"/>
      <w:spacing w:before="240" w:after="240"/>
      <w:jc w:val="center"/>
    </w:pPr>
    <w:rPr>
      <w:sz w:val="24"/>
      <w:szCs w:val="24"/>
    </w:rPr>
  </w:style>
  <w:style w:type="paragraph" w:customStyle="1" w:styleId="DashItem1">
    <w:name w:val="Dash Item1"/>
    <w:uiPriority w:val="99"/>
    <w:pPr>
      <w:widowControl w:val="0"/>
      <w:numPr>
        <w:numId w:val="2"/>
      </w:numPr>
      <w:tabs>
        <w:tab w:val="num" w:pos="360"/>
      </w:tabs>
      <w:autoSpaceDE w:val="0"/>
      <w:autoSpaceDN w:val="0"/>
      <w:adjustRightInd w:val="0"/>
      <w:spacing w:before="60" w:after="60"/>
      <w:ind w:left="360"/>
    </w:pPr>
    <w:rPr>
      <w:sz w:val="24"/>
      <w:szCs w:val="24"/>
    </w:rPr>
  </w:style>
  <w:style w:type="paragraph" w:customStyle="1" w:styleId="OrderedList41">
    <w:name w:val="Ordered List 41"/>
    <w:uiPriority w:val="99"/>
    <w:pPr>
      <w:widowControl w:val="0"/>
      <w:numPr>
        <w:numId w:val="1"/>
      </w:numPr>
      <w:tabs>
        <w:tab w:val="num" w:pos="360"/>
      </w:tabs>
      <w:autoSpaceDE w:val="0"/>
      <w:autoSpaceDN w:val="0"/>
      <w:adjustRightInd w:val="0"/>
      <w:spacing w:before="60" w:after="60"/>
      <w:ind w:left="2520"/>
    </w:pPr>
    <w:rPr>
      <w:sz w:val="24"/>
      <w:szCs w:val="24"/>
    </w:rPr>
  </w:style>
  <w:style w:type="paragraph" w:customStyle="1" w:styleId="MapleOutput1">
    <w:name w:val="Maple Output1"/>
    <w:uiPriority w:val="99"/>
    <w:pPr>
      <w:widowControl w:val="0"/>
      <w:autoSpaceDE w:val="0"/>
      <w:autoSpaceDN w:val="0"/>
      <w:adjustRightInd w:val="0"/>
      <w:spacing w:line="360" w:lineRule="auto"/>
      <w:jc w:val="center"/>
    </w:pPr>
    <w:rPr>
      <w:sz w:val="24"/>
      <w:szCs w:val="24"/>
    </w:rPr>
  </w:style>
  <w:style w:type="paragraph" w:customStyle="1" w:styleId="ListItem1">
    <w:name w:val="List Item1"/>
    <w:uiPriority w:val="99"/>
    <w:pPr>
      <w:widowControl w:val="0"/>
      <w:autoSpaceDE w:val="0"/>
      <w:autoSpaceDN w:val="0"/>
      <w:adjustRightInd w:val="0"/>
      <w:spacing w:before="60" w:after="60"/>
    </w:pPr>
    <w:rPr>
      <w:sz w:val="24"/>
      <w:szCs w:val="24"/>
    </w:rPr>
  </w:style>
  <w:style w:type="paragraph" w:customStyle="1" w:styleId="LinePrintedOutput1">
    <w:name w:val="Line Printed Output1"/>
    <w:uiPriority w:val="99"/>
    <w:pPr>
      <w:widowControl w:val="0"/>
      <w:autoSpaceDE w:val="0"/>
      <w:autoSpaceDN w:val="0"/>
      <w:adjustRightInd w:val="0"/>
    </w:pPr>
    <w:rPr>
      <w:sz w:val="24"/>
      <w:szCs w:val="24"/>
    </w:rPr>
  </w:style>
  <w:style w:type="paragraph" w:customStyle="1" w:styleId="FixedWidth1">
    <w:name w:val="Fixed Width1"/>
    <w:uiPriority w:val="99"/>
    <w:pPr>
      <w:widowControl w:val="0"/>
      <w:autoSpaceDE w:val="0"/>
      <w:autoSpaceDN w:val="0"/>
      <w:adjustRightInd w:val="0"/>
      <w:jc w:val="center"/>
    </w:pPr>
    <w:rPr>
      <w:sz w:val="24"/>
      <w:szCs w:val="24"/>
    </w:rPr>
  </w:style>
  <w:style w:type="paragraph" w:customStyle="1" w:styleId="Warning1">
    <w:name w:val="Warning1"/>
    <w:uiPriority w:val="99"/>
    <w:pPr>
      <w:widowControl w:val="0"/>
      <w:autoSpaceDE w:val="0"/>
      <w:autoSpaceDN w:val="0"/>
      <w:adjustRightInd w:val="0"/>
    </w:pPr>
    <w:rPr>
      <w:sz w:val="24"/>
      <w:szCs w:val="24"/>
    </w:rPr>
  </w:style>
  <w:style w:type="paragraph" w:customStyle="1" w:styleId="Error1">
    <w:name w:val="Error1"/>
    <w:uiPriority w:val="99"/>
    <w:pPr>
      <w:widowControl w:val="0"/>
      <w:autoSpaceDE w:val="0"/>
      <w:autoSpaceDN w:val="0"/>
      <w:adjustRightInd w:val="0"/>
    </w:pPr>
    <w:rPr>
      <w:sz w:val="24"/>
      <w:szCs w:val="24"/>
    </w:rPr>
  </w:style>
  <w:style w:type="paragraph" w:customStyle="1" w:styleId="OrderedList21">
    <w:name w:val="Ordered List 21"/>
    <w:uiPriority w:val="99"/>
    <w:pPr>
      <w:widowControl w:val="0"/>
      <w:numPr>
        <w:numId w:val="1"/>
      </w:numPr>
      <w:tabs>
        <w:tab w:val="num" w:pos="360"/>
      </w:tabs>
      <w:autoSpaceDE w:val="0"/>
      <w:autoSpaceDN w:val="0"/>
      <w:adjustRightInd w:val="0"/>
      <w:spacing w:before="60" w:after="60"/>
      <w:ind w:left="1080"/>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9" Type="http://schemas.openxmlformats.org/officeDocument/2006/relationships/image" Target="media/image35.wmf"/><Relationship Id="rId3" Type="http://schemas.openxmlformats.org/officeDocument/2006/relationships/settings" Target="settings.xml"/><Relationship Id="rId21" Type="http://schemas.openxmlformats.org/officeDocument/2006/relationships/image" Target="media/image17.wmf"/><Relationship Id="rId34" Type="http://schemas.openxmlformats.org/officeDocument/2006/relationships/image" Target="media/image30.wmf"/><Relationship Id="rId42" Type="http://schemas.openxmlformats.org/officeDocument/2006/relationships/fontTable" Target="fontTable.xml"/><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29" Type="http://schemas.openxmlformats.org/officeDocument/2006/relationships/image" Target="media/image25.wmf"/><Relationship Id="rId41" Type="http://schemas.openxmlformats.org/officeDocument/2006/relationships/image" Target="media/image37.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png"/><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421</Words>
  <Characters>2401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Example3.2.4 Rev 1.mw</dc:title>
  <dc:subject/>
  <dc:creator>knotts</dc:creator>
  <cp:keywords/>
  <dc:description/>
  <cp:lastModifiedBy>knotts</cp:lastModifiedBy>
  <cp:revision>4</cp:revision>
  <dcterms:created xsi:type="dcterms:W3CDTF">2008-06-17T19:25:00Z</dcterms:created>
  <dcterms:modified xsi:type="dcterms:W3CDTF">2008-06-17T19:36:00Z</dcterms:modified>
</cp:coreProperties>
</file>