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44A" w:rsidRDefault="009D244A">
      <w:pPr>
        <w:pStyle w:val="Heading3"/>
      </w:pPr>
      <w:r>
        <w:rPr>
          <w:b/>
          <w:bCs/>
          <w:color w:val="000000"/>
        </w:rPr>
        <w:t>Example 3.2.1 Series Solution for Diffusion with a Second Order Reaction</w:t>
      </w:r>
    </w:p>
    <w:p w:rsidR="009D244A" w:rsidRDefault="009D244A">
      <w:r>
        <w:rPr>
          <w:rStyle w:val="MapleInput"/>
          <w:rFonts w:cs="Courier New"/>
          <w:bCs/>
        </w:rPr>
        <w:t>&gt; restart:</w:t>
      </w:r>
    </w:p>
    <w:p w:rsidR="009D244A" w:rsidRDefault="009D244A">
      <w:r>
        <w:rPr>
          <w:rStyle w:val="MapleInput"/>
          <w:rFonts w:cs="Courier New"/>
          <w:bCs/>
        </w:rPr>
        <w:t>&gt; with(plots):</w:t>
      </w:r>
    </w:p>
    <w:p w:rsidR="009D244A" w:rsidRDefault="009D244A">
      <w:r>
        <w:rPr>
          <w:rStyle w:val="Text"/>
        </w:rPr>
        <w:t>Enter the governing equation:</w:t>
      </w:r>
    </w:p>
    <w:p w:rsidR="009D244A" w:rsidRDefault="009D244A">
      <w:r>
        <w:rPr>
          <w:rStyle w:val="MapleInput"/>
          <w:rFonts w:cs="Courier New"/>
          <w:bCs/>
        </w:rPr>
        <w:t>&gt; eq:=diff(c(x),x$2)=Phi^2*c(x)^2;</w:t>
      </w:r>
    </w:p>
    <w:p w:rsidR="009D244A" w:rsidRDefault="009D244A">
      <w:pPr>
        <w:pStyle w:val="MapleOutput1"/>
      </w:pPr>
      <w:r>
        <w:rPr>
          <w:rStyle w:val="2DOutput"/>
          <w:position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pt">
            <v:imagedata r:id="rId5" o:title=""/>
          </v:shape>
        </w:pict>
      </w:r>
    </w:p>
    <w:p w:rsidR="009D244A" w:rsidRDefault="009D244A">
      <w:r>
        <w:rPr>
          <w:rStyle w:val="Text"/>
        </w:rPr>
        <w:t>Enter the boundary condition at x = 1:</w:t>
      </w:r>
    </w:p>
    <w:p w:rsidR="009D244A" w:rsidRDefault="009D244A">
      <w:r>
        <w:rPr>
          <w:rStyle w:val="MapleInput"/>
          <w:rFonts w:cs="Courier New"/>
          <w:bCs/>
        </w:rPr>
        <w:t>&gt;   bc:=c(x)-1;</w:t>
      </w:r>
    </w:p>
    <w:p w:rsidR="009D244A" w:rsidRDefault="009D244A">
      <w:pPr>
        <w:pStyle w:val="MapleOutput1"/>
      </w:pPr>
      <w:r>
        <w:rPr>
          <w:rStyle w:val="2DOutput"/>
          <w:position w:val="-7"/>
        </w:rPr>
        <w:pict>
          <v:shape id="_x0000_i1026" type="#_x0000_t75" style="width:60.75pt;height:12pt">
            <v:imagedata r:id="rId6" o:title=""/>
          </v:shape>
        </w:pict>
      </w:r>
    </w:p>
    <w:p w:rsidR="009D244A" w:rsidRDefault="009D244A">
      <w:r>
        <w:rPr>
          <w:rStyle w:val="Text"/>
        </w:rPr>
        <w:t>The series solutions are obtained assuming that c(0) = cl:</w:t>
      </w:r>
    </w:p>
    <w:p w:rsidR="009D244A" w:rsidRDefault="009D244A">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9D244A" w:rsidRDefault="009D244A">
      <w:pPr>
        <w:pStyle w:val="MapleOutput1"/>
      </w:pPr>
      <w:r>
        <w:rPr>
          <w:rStyle w:val="2DOutput"/>
          <w:position w:val="-22"/>
        </w:rPr>
        <w:pict>
          <v:shape id="_x0000_i1027" type="#_x0000_t75" style="width:246.75pt;height:24.75pt">
            <v:imagedata r:id="rId7" o:title=""/>
          </v:shape>
        </w:pict>
      </w:r>
    </w:p>
    <w:p w:rsidR="009D244A" w:rsidRDefault="009D244A">
      <w:r>
        <w:rPr>
          <w:rStyle w:val="Text"/>
        </w:rPr>
        <w:t>The order of the series is increased to get more accurate solutions:</w:t>
      </w:r>
    </w:p>
    <w:p w:rsidR="009D244A" w:rsidRDefault="009D244A">
      <w:r>
        <w:rPr>
          <w:rStyle w:val="MapleInput"/>
          <w:rFonts w:cs="Courier New"/>
          <w:bCs/>
        </w:rPr>
        <w:t>&gt; Order:=8;</w:t>
      </w:r>
    </w:p>
    <w:p w:rsidR="009D244A" w:rsidRDefault="009D244A">
      <w:pPr>
        <w:pStyle w:val="MapleOutput1"/>
      </w:pPr>
      <w:r>
        <w:rPr>
          <w:rStyle w:val="2DOutput"/>
          <w:position w:val="-7"/>
        </w:rPr>
        <w:pict>
          <v:shape id="_x0000_i1028" type="#_x0000_t75" style="width:42.75pt;height:12pt">
            <v:imagedata r:id="rId8" o:title=""/>
          </v:shape>
        </w:pict>
      </w:r>
    </w:p>
    <w:p w:rsidR="009D244A" w:rsidRDefault="009D244A">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9D244A" w:rsidRDefault="009D244A">
      <w:pPr>
        <w:pStyle w:val="MapleOutput1"/>
      </w:pPr>
      <w:r>
        <w:rPr>
          <w:rStyle w:val="2DOutput"/>
          <w:position w:val="-88"/>
        </w:rPr>
        <w:pict>
          <v:shape id="_x0000_i1029" type="#_x0000_t75" style="width:291pt;height:57pt">
            <v:imagedata r:id="rId9" o:title=""/>
          </v:shape>
        </w:pict>
      </w:r>
    </w:p>
    <w:p w:rsidR="009D244A" w:rsidRDefault="009D244A">
      <w:r>
        <w:rPr>
          <w:rStyle w:val="Text"/>
        </w:rPr>
        <w:t>The solution obtained is converted to polynomial form and stored in ca:</w:t>
      </w:r>
    </w:p>
    <w:p w:rsidR="009D244A" w:rsidRDefault="009D244A">
      <w:r>
        <w:rPr>
          <w:rStyle w:val="MapleInput"/>
          <w:rFonts w:cs="Courier New"/>
          <w:bCs/>
        </w:rPr>
        <w:t>&gt; ca:=convert(rhs(sol),polynom);</w:t>
      </w:r>
    </w:p>
    <w:p w:rsidR="009D244A" w:rsidRDefault="009D244A">
      <w:pPr>
        <w:pStyle w:val="MapleOutput1"/>
      </w:pPr>
      <w:r>
        <w:rPr>
          <w:rStyle w:val="2DOutput"/>
          <w:position w:val="-22"/>
        </w:rPr>
        <w:pict>
          <v:shape id="_x0000_i1030" type="#_x0000_t75" style="width:246.75pt;height:24.75pt">
            <v:imagedata r:id="rId10" o:title=""/>
          </v:shape>
        </w:pict>
      </w:r>
    </w:p>
    <w:p w:rsidR="009D244A" w:rsidRDefault="009D244A">
      <w:r>
        <w:rPr>
          <w:rStyle w:val="Text"/>
        </w:rPr>
        <w:t>We observe that the series solution obtained is a function of Φ and cl.  Now the boundary condition is evaluated using the solution obtained and substituting x = 1:</w:t>
      </w:r>
    </w:p>
    <w:p w:rsidR="009D244A" w:rsidRDefault="009D244A">
      <w:r>
        <w:rPr>
          <w:rStyle w:val="MapleInput"/>
          <w:rFonts w:cs="Courier New"/>
          <w:bCs/>
        </w:rPr>
        <w:t>&gt; eqc:=subs(c(x)=ca,bc);</w:t>
      </w:r>
    </w:p>
    <w:p w:rsidR="009D244A" w:rsidRDefault="009D244A">
      <w:pPr>
        <w:pStyle w:val="MapleOutput1"/>
      </w:pPr>
      <w:r>
        <w:rPr>
          <w:rStyle w:val="2DOutput"/>
          <w:position w:val="-22"/>
        </w:rPr>
        <w:pict>
          <v:shape id="_x0000_i1031" type="#_x0000_t75" style="width:270pt;height:24.75pt">
            <v:imagedata r:id="rId11" o:title=""/>
          </v:shape>
        </w:pict>
      </w:r>
    </w:p>
    <w:p w:rsidR="009D244A" w:rsidRDefault="009D244A">
      <w:r>
        <w:rPr>
          <w:rStyle w:val="MapleInput"/>
          <w:rFonts w:cs="Courier New"/>
          <w:bCs/>
        </w:rPr>
        <w:t>&gt; eqc:=subs(x=1,eqc);</w:t>
      </w:r>
    </w:p>
    <w:p w:rsidR="009D244A" w:rsidRDefault="009D244A">
      <w:pPr>
        <w:pStyle w:val="MapleOutput1"/>
      </w:pPr>
      <w:r>
        <w:rPr>
          <w:rStyle w:val="2DOutput"/>
          <w:position w:val="-22"/>
        </w:rPr>
        <w:pict>
          <v:shape id="_x0000_i1032" type="#_x0000_t75" style="width:236.25pt;height:24.75pt">
            <v:imagedata r:id="rId12" o:title=""/>
          </v:shape>
        </w:pict>
      </w:r>
    </w:p>
    <w:p w:rsidR="009D244A" w:rsidRDefault="009D244A">
      <w:r>
        <w:rPr>
          <w:rStyle w:val="Text"/>
        </w:rPr>
        <w:t>This is a nonlinear equation and cannot be solved explicitly:</w:t>
      </w:r>
    </w:p>
    <w:p w:rsidR="009D244A" w:rsidRDefault="009D244A">
      <w:r>
        <w:rPr>
          <w:rStyle w:val="MapleInput"/>
          <w:rFonts w:cs="Courier New"/>
          <w:bCs/>
        </w:rPr>
        <w:t>&gt; solve(eqc,c1);</w:t>
      </w:r>
    </w:p>
    <w:p w:rsidR="009D244A" w:rsidRDefault="009D244A">
      <w:pPr>
        <w:pStyle w:val="MapleOutput1"/>
      </w:pPr>
      <w:r>
        <w:rPr>
          <w:rStyle w:val="2DOutput"/>
          <w:position w:val="-7"/>
        </w:rPr>
        <w:pict>
          <v:shape id="_x0000_i1033" type="#_x0000_t75" style="width:238.5pt;height:16.5pt">
            <v:imagedata r:id="rId13" o:title=""/>
          </v:shape>
        </w:pict>
      </w:r>
    </w:p>
    <w:p w:rsidR="009D244A" w:rsidRDefault="009D244A">
      <w:r>
        <w:rPr>
          <w:rStyle w:val="Text"/>
        </w:rPr>
        <w:t>However, the solution can be obtained for a particular value of Φ:</w:t>
      </w:r>
    </w:p>
    <w:p w:rsidR="009D244A" w:rsidRDefault="009D244A">
      <w:r>
        <w:rPr>
          <w:rStyle w:val="MapleInput"/>
          <w:rFonts w:cs="Courier New"/>
          <w:bCs/>
        </w:rPr>
        <w:t>&gt; solve(subs(Phi=0.1,eqc));</w:t>
      </w:r>
    </w:p>
    <w:p w:rsidR="009D244A" w:rsidRDefault="009D244A">
      <w:pPr>
        <w:pStyle w:val="MapleOutput1"/>
      </w:pPr>
      <w:r>
        <w:rPr>
          <w:rStyle w:val="2DOutput"/>
          <w:position w:val="-67"/>
        </w:rPr>
        <w:pict>
          <v:shape id="_x0000_i1034" type="#_x0000_t75" style="width:291pt;height:41.25pt">
            <v:imagedata r:id="rId14" o:title=""/>
          </v:shape>
        </w:pict>
      </w:r>
    </w:p>
    <w:p w:rsidR="009D244A" w:rsidRDefault="009D244A">
      <w:r>
        <w:rPr>
          <w:rStyle w:val="Text"/>
        </w:rPr>
        <w:t>The 'solve' command takes too long to solve and gives complex roots.  Hence, the 'fsolve' command is used to solve for the real values.</w:t>
      </w:r>
    </w:p>
    <w:p w:rsidR="009D244A" w:rsidRDefault="009D244A">
      <w:r>
        <w:rPr>
          <w:rStyle w:val="MapleInput"/>
          <w:rFonts w:cs="Courier New"/>
          <w:bCs/>
        </w:rPr>
        <w:t>&gt; fsolve(subs(Phi=0.1,eqc),c1=1);</w:t>
      </w:r>
    </w:p>
    <w:p w:rsidR="009D244A" w:rsidRDefault="009D244A">
      <w:pPr>
        <w:pStyle w:val="MapleOutput1"/>
      </w:pPr>
      <w:r>
        <w:rPr>
          <w:rStyle w:val="2DOutput"/>
          <w:position w:val="-7"/>
        </w:rPr>
        <w:pict>
          <v:shape id="_x0000_i1035" type="#_x0000_t75" style="width:119.25pt;height:12pt">
            <v:imagedata r:id="rId15" o:title=""/>
          </v:shape>
        </w:pict>
      </w:r>
    </w:p>
    <w:p w:rsidR="009D244A" w:rsidRDefault="009D244A">
      <w:r>
        <w:rPr>
          <w:rStyle w:val="Text"/>
        </w:rPr>
        <w:t>Next, the constant cl is solved for different values of Φ:</w:t>
      </w:r>
    </w:p>
    <w:p w:rsidR="009D244A" w:rsidRDefault="009D244A">
      <w:r>
        <w:rPr>
          <w:rStyle w:val="MapleInput"/>
          <w:rFonts w:cs="Courier New"/>
          <w:bCs/>
        </w:rPr>
        <w:t>&gt; cc[1]:=fsolve(subs(Phi=0.1,eqc),c1=1)[2];</w:t>
      </w:r>
    </w:p>
    <w:p w:rsidR="009D244A" w:rsidRDefault="009D244A">
      <w:pPr>
        <w:pStyle w:val="MapleOutput1"/>
      </w:pPr>
      <w:r>
        <w:rPr>
          <w:rStyle w:val="2DOutput"/>
          <w:position w:val="-13"/>
        </w:rPr>
        <w:pict>
          <v:shape id="_x0000_i1036" type="#_x0000_t75" style="width:81pt;height:15pt">
            <v:imagedata r:id="rId16" o:title=""/>
          </v:shape>
        </w:pict>
      </w:r>
    </w:p>
    <w:p w:rsidR="009D244A" w:rsidRDefault="009D244A">
      <w:r>
        <w:rPr>
          <w:rStyle w:val="MapleInput"/>
          <w:rFonts w:cs="Courier New"/>
          <w:bCs/>
        </w:rPr>
        <w:t>&gt; cc[2]:=fsolve(subs(Phi=1,eqc),c1=1)[2];</w:t>
      </w:r>
    </w:p>
    <w:p w:rsidR="009D244A" w:rsidRDefault="009D244A">
      <w:pPr>
        <w:pStyle w:val="MapleOutput1"/>
      </w:pPr>
      <w:r>
        <w:rPr>
          <w:rStyle w:val="2DOutput"/>
          <w:position w:val="-13"/>
        </w:rPr>
        <w:pict>
          <v:shape id="_x0000_i1037" type="#_x0000_t75" style="width:81pt;height:15pt">
            <v:imagedata r:id="rId17" o:title=""/>
          </v:shape>
        </w:pict>
      </w:r>
    </w:p>
    <w:p w:rsidR="009D244A" w:rsidRDefault="009D244A">
      <w:r>
        <w:rPr>
          <w:rStyle w:val="MapleInput"/>
          <w:rFonts w:cs="Courier New"/>
          <w:bCs/>
        </w:rPr>
        <w:t>&gt; cc[3]:=fsolve(subs(Phi=2,eqc),c1=1)[2];</w:t>
      </w:r>
    </w:p>
    <w:p w:rsidR="009D244A" w:rsidRDefault="009D244A">
      <w:pPr>
        <w:pStyle w:val="MapleOutput1"/>
      </w:pPr>
      <w:r>
        <w:rPr>
          <w:rStyle w:val="2DOutput"/>
          <w:position w:val="-13"/>
        </w:rPr>
        <w:pict>
          <v:shape id="_x0000_i1038" type="#_x0000_t75" style="width:81pt;height:15pt">
            <v:imagedata r:id="rId18" o:title=""/>
          </v:shape>
        </w:pict>
      </w:r>
    </w:p>
    <w:p w:rsidR="009D244A" w:rsidRDefault="009D244A">
      <w:r>
        <w:rPr>
          <w:rStyle w:val="MapleInput"/>
          <w:rFonts w:cs="Courier New"/>
          <w:bCs/>
        </w:rPr>
        <w:t>&gt; cc[4]:=fsolve(subs(Phi=5,eqc),c1=1)[2];</w:t>
      </w:r>
    </w:p>
    <w:p w:rsidR="009D244A" w:rsidRDefault="009D244A">
      <w:pPr>
        <w:pStyle w:val="MapleOutput1"/>
      </w:pPr>
      <w:r>
        <w:rPr>
          <w:rStyle w:val="2DOutput"/>
          <w:position w:val="-13"/>
        </w:rPr>
        <w:pict>
          <v:shape id="_x0000_i1039" type="#_x0000_t75" style="width:81pt;height:15pt">
            <v:imagedata r:id="rId19" o:title=""/>
          </v:shape>
        </w:pict>
      </w:r>
    </w:p>
    <w:p w:rsidR="009D244A" w:rsidRDefault="009D244A">
      <w:r>
        <w:rPr>
          <w:rStyle w:val="Text"/>
        </w:rPr>
        <w:t>Next, plots are made by substituting the values for c1 and Φ:</w:t>
      </w:r>
    </w:p>
    <w:p w:rsidR="009D244A" w:rsidRDefault="009D244A">
      <w:r>
        <w:rPr>
          <w:rStyle w:val="MapleInput"/>
          <w:rFonts w:cs="Courier New"/>
          <w:bCs/>
        </w:rPr>
        <w:t>&gt; p1:=plot(subs(c1=cc[1],Phi=0.1,ca),x=0..1,thickness=3,color=red,axes=boxed):</w:t>
      </w:r>
    </w:p>
    <w:p w:rsidR="009D244A" w:rsidRDefault="009D244A">
      <w:r>
        <w:rPr>
          <w:rStyle w:val="MapleInput"/>
          <w:rFonts w:cs="Courier New"/>
          <w:bCs/>
        </w:rPr>
        <w:t>&gt; p2:=plot(subs(c1=cc[2],Phi=1,ca),x=0..1,thickness=3,color=green,axes=boxed):</w:t>
      </w:r>
    </w:p>
    <w:p w:rsidR="009D244A" w:rsidRDefault="009D244A">
      <w:r>
        <w:rPr>
          <w:rStyle w:val="MapleInput"/>
          <w:rFonts w:cs="Courier New"/>
          <w:bCs/>
        </w:rPr>
        <w:t>&gt; p3:=plot(subs(c1=cc[3],Phi=2,ca),x=0..1,thickness=3,color=gold,axes=boxed):</w:t>
      </w:r>
    </w:p>
    <w:p w:rsidR="009D244A" w:rsidRDefault="009D244A">
      <w:r>
        <w:rPr>
          <w:rStyle w:val="MapleInput"/>
          <w:rFonts w:cs="Courier New"/>
          <w:bCs/>
        </w:rPr>
        <w:t>&gt; p4:=plot(subs(c1=cc[4],Phi=5,ca),x=0..1,thickness=3,color=blue,axes=boxed):</w:t>
      </w:r>
    </w:p>
    <w:p w:rsidR="009D244A" w:rsidRDefault="009D244A">
      <w:r>
        <w:rPr>
          <w:rStyle w:val="MapleInput"/>
          <w:rFonts w:cs="Courier New"/>
          <w:bCs/>
        </w:rPr>
        <w:t>&gt; display(</w:t>
      </w:r>
      <w:smartTag w:uri="isiresearchsoft-com/cwyw" w:element="citation">
        <w:r>
          <w:rPr>
            <w:rStyle w:val="MapleInput"/>
            <w:rFonts w:cs="Courier New"/>
            <w:bCs/>
          </w:rPr>
          <w:t>{p1,p2,p3,p4}</w:t>
        </w:r>
      </w:smartTag>
      <w:r>
        <w:rPr>
          <w:rStyle w:val="MapleInput"/>
          <w:rFonts w:cs="Courier New"/>
          <w:bCs/>
        </w:rPr>
        <w:t>,labels=[x,c],title="Figure Exp. 3.2.1.");</w:t>
      </w:r>
    </w:p>
    <w:p w:rsidR="009D244A" w:rsidRDefault="009D244A">
      <w:pPr>
        <w:pStyle w:val="MaplePlot1"/>
      </w:pPr>
      <w:r>
        <w:rPr>
          <w:rStyle w:val="MaplePlot"/>
        </w:rPr>
        <w:pict>
          <v:shape id="_x0000_i1040" type="#_x0000_t75" style="width:340.5pt;height:255pt">
            <v:imagedata r:id="rId20" o:title=""/>
          </v:shape>
        </w:pict>
      </w:r>
    </w:p>
    <w:p w:rsidR="009D244A" w:rsidRDefault="009D244A">
      <w:r>
        <w:rPr>
          <w:rStyle w:val="Text"/>
        </w:rPr>
        <w:t>We observe that as Φ increases, the concentration profiles become steeper.  We have obtained the series solution for the given nonlinear boundary value problem.  There is no guarantee that the solution has converged.  Accuracy of the solution can be analyzed by increasing the number of terms in the series solution and checking the values for cl:</w:t>
      </w:r>
    </w:p>
    <w:p w:rsidR="009D244A" w:rsidRDefault="009D244A">
      <w:r>
        <w:rPr>
          <w:rStyle w:val="MapleInput"/>
          <w:rFonts w:cs="Courier New"/>
          <w:bCs/>
        </w:rPr>
        <w:t>&gt; Order:=10;</w:t>
      </w:r>
    </w:p>
    <w:p w:rsidR="009D244A" w:rsidRDefault="009D244A">
      <w:pPr>
        <w:pStyle w:val="MapleOutput1"/>
      </w:pPr>
      <w:r w:rsidRPr="007B64D7">
        <w:rPr>
          <w:rStyle w:val="2DOutput"/>
          <w:position w:val="-7"/>
        </w:rPr>
        <w:pict>
          <v:shape id="_x0000_i1041" type="#_x0000_t75" style="width:57pt;height:14.25pt">
            <v:imagedata r:id="rId21" o:title=""/>
          </v:shape>
        </w:pict>
      </w:r>
    </w:p>
    <w:p w:rsidR="009D244A" w:rsidRDefault="009D244A">
      <w:r>
        <w:rPr>
          <w:rStyle w:val="MapleInput"/>
          <w:rFonts w:cs="Courier New"/>
          <w:bCs/>
        </w:rPr>
        <w:t>&gt; sol:=dsolve(</w:t>
      </w:r>
      <w:smartTag w:uri="isiresearchsoft-com/cwyw" w:element="citation">
        <w:r>
          <w:rPr>
            <w:rStyle w:val="MapleInput"/>
            <w:rFonts w:cs="Courier New"/>
            <w:bCs/>
          </w:rPr>
          <w:t>{eq,c(0)=c1,D(c)(0)=0}</w:t>
        </w:r>
      </w:smartTag>
      <w:r>
        <w:rPr>
          <w:rStyle w:val="MapleInput"/>
          <w:rFonts w:cs="Courier New"/>
          <w:bCs/>
        </w:rPr>
        <w:t>,</w:t>
      </w:r>
      <w:smartTag w:uri="isiresearchsoft-com/cwyw" w:element="citation">
        <w:r>
          <w:rPr>
            <w:rStyle w:val="MapleInput"/>
            <w:rFonts w:cs="Courier New"/>
            <w:bCs/>
          </w:rPr>
          <w:t>{c(x)}</w:t>
        </w:r>
      </w:smartTag>
      <w:r>
        <w:rPr>
          <w:rStyle w:val="MapleInput"/>
          <w:rFonts w:cs="Courier New"/>
          <w:bCs/>
        </w:rPr>
        <w:t>,type=series);</w:t>
      </w:r>
    </w:p>
    <w:p w:rsidR="009D244A" w:rsidRDefault="009D244A">
      <w:pPr>
        <w:pStyle w:val="MapleOutput1"/>
      </w:pPr>
      <w:r>
        <w:rPr>
          <w:rStyle w:val="2DOutput"/>
          <w:position w:val="-112"/>
        </w:rPr>
        <w:pict>
          <v:shape id="_x0000_i1042" type="#_x0000_t75" style="width:291pt;height:67.5pt">
            <v:imagedata r:id="rId22" o:title=""/>
          </v:shape>
        </w:pict>
      </w:r>
    </w:p>
    <w:p w:rsidR="009D244A" w:rsidRDefault="009D244A">
      <w:r>
        <w:rPr>
          <w:rStyle w:val="MapleInput"/>
          <w:rFonts w:cs="Courier New"/>
          <w:bCs/>
        </w:rPr>
        <w:t>&gt; ca:=convert(rhs(sol),polynom);</w:t>
      </w:r>
    </w:p>
    <w:p w:rsidR="009D244A" w:rsidRDefault="009D244A">
      <w:pPr>
        <w:pStyle w:val="MapleOutput1"/>
      </w:pPr>
      <w:r>
        <w:rPr>
          <w:rStyle w:val="2DOutput"/>
          <w:position w:val="-112"/>
        </w:rPr>
        <w:pict>
          <v:shape id="_x0000_i1043" type="#_x0000_t75" style="width:291pt;height:67.5pt">
            <v:imagedata r:id="rId23" o:title=""/>
          </v:shape>
        </w:pict>
      </w:r>
    </w:p>
    <w:p w:rsidR="009D244A" w:rsidRDefault="009D244A">
      <w:r>
        <w:rPr>
          <w:rStyle w:val="MapleInput"/>
          <w:rFonts w:cs="Courier New"/>
          <w:bCs/>
        </w:rPr>
        <w:t>&gt; eqc:=subs(c(x)=ca,bc);</w:t>
      </w:r>
    </w:p>
    <w:p w:rsidR="009D244A" w:rsidRDefault="009D244A">
      <w:pPr>
        <w:pStyle w:val="MapleOutput1"/>
      </w:pPr>
      <w:r>
        <w:rPr>
          <w:rStyle w:val="2DOutput"/>
          <w:position w:val="-112"/>
        </w:rPr>
        <w:pict>
          <v:shape id="_x0000_i1044" type="#_x0000_t75" style="width:291pt;height:67.5pt">
            <v:imagedata r:id="rId24" o:title=""/>
          </v:shape>
        </w:pict>
      </w:r>
    </w:p>
    <w:p w:rsidR="009D244A" w:rsidRDefault="009D244A">
      <w:r>
        <w:rPr>
          <w:rStyle w:val="MapleInput"/>
          <w:rFonts w:cs="Courier New"/>
          <w:bCs/>
        </w:rPr>
        <w:t>&gt; eqc:=subs(x=1,eqc);</w:t>
      </w:r>
    </w:p>
    <w:p w:rsidR="009D244A" w:rsidRDefault="009D244A">
      <w:pPr>
        <w:pStyle w:val="MapleOutput1"/>
      </w:pPr>
      <w:r>
        <w:rPr>
          <w:rStyle w:val="2DOutput"/>
          <w:position w:val="-82"/>
        </w:rPr>
        <w:pict>
          <v:shape id="_x0000_i1045" type="#_x0000_t75" style="width:291pt;height:54pt">
            <v:imagedata r:id="rId25" o:title=""/>
          </v:shape>
        </w:pict>
      </w:r>
    </w:p>
    <w:p w:rsidR="009D244A" w:rsidRDefault="009D244A">
      <w:r>
        <w:rPr>
          <w:rStyle w:val="MapleInput"/>
          <w:rFonts w:cs="Courier New"/>
          <w:bCs/>
        </w:rPr>
        <w:t>&gt; fsolve(subs(Phi=0.1,eqc),c1=1);</w:t>
      </w:r>
    </w:p>
    <w:p w:rsidR="009D244A" w:rsidRDefault="009D244A">
      <w:pPr>
        <w:pStyle w:val="MapleOutput1"/>
      </w:pPr>
      <w:r>
        <w:rPr>
          <w:rStyle w:val="2DOutput"/>
          <w:position w:val="-7"/>
        </w:rPr>
        <w:pict>
          <v:shape id="_x0000_i1046" type="#_x0000_t75" style="width:183.75pt;height:12pt">
            <v:imagedata r:id="rId26" o:title=""/>
          </v:shape>
        </w:pict>
      </w:r>
    </w:p>
    <w:p w:rsidR="009D244A" w:rsidRDefault="009D244A">
      <w:r>
        <w:rPr>
          <w:rStyle w:val="Text"/>
        </w:rPr>
        <w:t>We observe that there are three different solutions of which only the last one makes sense:</w:t>
      </w:r>
    </w:p>
    <w:p w:rsidR="009D244A" w:rsidRDefault="009D244A">
      <w:r>
        <w:rPr>
          <w:rStyle w:val="MapleInput"/>
          <w:rFonts w:cs="Courier New"/>
          <w:bCs/>
        </w:rPr>
        <w:t>&gt; cc2[1]:=fsolve(subs(Phi=0.1,eqc),c1=1)[3];</w:t>
      </w:r>
    </w:p>
    <w:p w:rsidR="009D244A" w:rsidRDefault="009D244A">
      <w:pPr>
        <w:pStyle w:val="MapleOutput1"/>
      </w:pPr>
      <w:r>
        <w:rPr>
          <w:rStyle w:val="2DOutput"/>
          <w:position w:val="-13"/>
        </w:rPr>
        <w:pict>
          <v:shape id="_x0000_i1047" type="#_x0000_t75" style="width:86.25pt;height:15pt">
            <v:imagedata r:id="rId27" o:title=""/>
          </v:shape>
        </w:pict>
      </w:r>
    </w:p>
    <w:p w:rsidR="009D244A" w:rsidRDefault="009D244A">
      <w:r>
        <w:rPr>
          <w:rStyle w:val="MapleInput"/>
          <w:rFonts w:cs="Courier New"/>
          <w:bCs/>
        </w:rPr>
        <w:t>&gt; fsolve(subs(Phi=1,eqc),c1=1);</w:t>
      </w:r>
    </w:p>
    <w:p w:rsidR="009D244A" w:rsidRDefault="009D244A">
      <w:pPr>
        <w:pStyle w:val="MapleOutput1"/>
      </w:pPr>
      <w:r>
        <w:rPr>
          <w:rStyle w:val="2DOutput"/>
          <w:position w:val="-7"/>
        </w:rPr>
        <w:pict>
          <v:shape id="_x0000_i1048" type="#_x0000_t75" style="width:54pt;height:12pt">
            <v:imagedata r:id="rId28" o:title=""/>
          </v:shape>
        </w:pict>
      </w:r>
    </w:p>
    <w:p w:rsidR="009D244A" w:rsidRDefault="009D244A">
      <w:r>
        <w:rPr>
          <w:rStyle w:val="Text"/>
        </w:rPr>
        <w:t>For higher values of Φ, 'fsolve' produces only the correct solution:</w:t>
      </w:r>
    </w:p>
    <w:p w:rsidR="009D244A" w:rsidRDefault="009D244A">
      <w:r>
        <w:rPr>
          <w:rStyle w:val="MapleInput"/>
          <w:rFonts w:cs="Courier New"/>
          <w:bCs/>
        </w:rPr>
        <w:t>&gt; cc2[2]:=fsolve(subs(Phi=1,eqc),c1=1);</w:t>
      </w:r>
    </w:p>
    <w:p w:rsidR="009D244A" w:rsidRDefault="009D244A">
      <w:pPr>
        <w:pStyle w:val="MapleOutput1"/>
      </w:pPr>
      <w:r>
        <w:rPr>
          <w:rStyle w:val="2DOutput"/>
          <w:position w:val="-13"/>
        </w:rPr>
        <w:pict>
          <v:shape id="_x0000_i1049" type="#_x0000_t75" style="width:86.25pt;height:15pt">
            <v:imagedata r:id="rId29" o:title=""/>
          </v:shape>
        </w:pict>
      </w:r>
    </w:p>
    <w:p w:rsidR="009D244A" w:rsidRDefault="009D244A">
      <w:r>
        <w:rPr>
          <w:rStyle w:val="MapleInput"/>
          <w:rFonts w:cs="Courier New"/>
          <w:bCs/>
        </w:rPr>
        <w:t>&gt; cc2[3]:=fsolve(subs(Phi=2,eqc),c1=1);</w:t>
      </w:r>
    </w:p>
    <w:p w:rsidR="009D244A" w:rsidRDefault="009D244A">
      <w:pPr>
        <w:pStyle w:val="MapleOutput1"/>
      </w:pPr>
      <w:r>
        <w:rPr>
          <w:rStyle w:val="2DOutput"/>
          <w:position w:val="-13"/>
        </w:rPr>
        <w:pict>
          <v:shape id="_x0000_i1050" type="#_x0000_t75" style="width:86.25pt;height:15pt">
            <v:imagedata r:id="rId30" o:title=""/>
          </v:shape>
        </w:pict>
      </w:r>
    </w:p>
    <w:p w:rsidR="009D244A" w:rsidRDefault="009D244A">
      <w:r>
        <w:rPr>
          <w:rStyle w:val="MapleInput"/>
          <w:rFonts w:cs="Courier New"/>
          <w:bCs/>
        </w:rPr>
        <w:t>&gt; cc2[4]:=fsolve(subs(Phi=5,eqc),c1=1);</w:t>
      </w:r>
    </w:p>
    <w:p w:rsidR="009D244A" w:rsidRDefault="009D244A">
      <w:pPr>
        <w:pStyle w:val="MapleOutput1"/>
      </w:pPr>
      <w:r>
        <w:rPr>
          <w:rStyle w:val="2DOutput"/>
          <w:position w:val="-13"/>
        </w:rPr>
        <w:pict>
          <v:shape id="_x0000_i1051" type="#_x0000_t75" style="width:86.25pt;height:15pt">
            <v:imagedata r:id="rId31" o:title=""/>
          </v:shape>
        </w:pict>
      </w:r>
    </w:p>
    <w:p w:rsidR="009D244A" w:rsidRDefault="009D244A">
      <w:r>
        <w:rPr>
          <w:rStyle w:val="Text"/>
        </w:rPr>
        <w:t>The constants c1 obtained using eight terms and ten terms in the series are compared:</w:t>
      </w:r>
    </w:p>
    <w:p w:rsidR="009D244A" w:rsidRDefault="009D244A">
      <w:r>
        <w:rPr>
          <w:rStyle w:val="MapleInput"/>
          <w:rFonts w:cs="Courier New"/>
          <w:bCs/>
        </w:rPr>
        <w:t>&gt; for i to 4 do print(cc[i],cc2[i]);od;</w:t>
      </w:r>
    </w:p>
    <w:p w:rsidR="009D244A" w:rsidRDefault="009D244A">
      <w:pPr>
        <w:pStyle w:val="MapleOutput1"/>
      </w:pPr>
      <w:r>
        <w:rPr>
          <w:rStyle w:val="2DOutput"/>
          <w:position w:val="-7"/>
        </w:rPr>
        <w:pict>
          <v:shape id="_x0000_i1052" type="#_x0000_t75" style="width:114pt;height:12pt">
            <v:imagedata r:id="rId32" o:title=""/>
          </v:shape>
        </w:pict>
      </w:r>
    </w:p>
    <w:p w:rsidR="009D244A" w:rsidRDefault="009D244A">
      <w:pPr>
        <w:pStyle w:val="MapleOutput1"/>
      </w:pPr>
      <w:r>
        <w:rPr>
          <w:rStyle w:val="2DOutput"/>
          <w:position w:val="-7"/>
        </w:rPr>
        <w:pict>
          <v:shape id="_x0000_i1053" type="#_x0000_t75" style="width:114pt;height:12pt">
            <v:imagedata r:id="rId33" o:title=""/>
          </v:shape>
        </w:pict>
      </w:r>
    </w:p>
    <w:p w:rsidR="009D244A" w:rsidRDefault="009D244A">
      <w:pPr>
        <w:pStyle w:val="MapleOutput1"/>
      </w:pPr>
      <w:r>
        <w:rPr>
          <w:rStyle w:val="2DOutput"/>
          <w:position w:val="-7"/>
        </w:rPr>
        <w:pict>
          <v:shape id="_x0000_i1054" type="#_x0000_t75" style="width:114pt;height:12pt">
            <v:imagedata r:id="rId34" o:title=""/>
          </v:shape>
        </w:pict>
      </w:r>
    </w:p>
    <w:p w:rsidR="009D244A" w:rsidRDefault="009D244A">
      <w:pPr>
        <w:pStyle w:val="MapleOutput1"/>
      </w:pPr>
      <w:r>
        <w:rPr>
          <w:rStyle w:val="2DOutput"/>
          <w:position w:val="-7"/>
        </w:rPr>
        <w:pict>
          <v:shape id="_x0000_i1055" type="#_x0000_t75" style="width:114pt;height:12pt">
            <v:imagedata r:id="rId35" o:title=""/>
          </v:shape>
        </w:pict>
      </w:r>
    </w:p>
    <w:p w:rsidR="009D244A" w:rsidRDefault="009D244A">
      <w:r>
        <w:rPr>
          <w:rStyle w:val="Text"/>
        </w:rPr>
        <w:t>For Φ=0.1 and 1, we observe that the solution has converged to the third digit.  For Φ=2, the solution has converged to the first two digits.  For Φ=5, we observe that the solution has not converged.  Hence, more terms are required in the series for higher values of Φ.  The series solution obtained using Maple may or may not converge.  The convergence of the solution depends on the parameters (as illustrated in this example), and the nonlinearity of the problem.  In the next example the non-isothermal reaction in a rectangular pellet is analyzed.</w:t>
      </w:r>
    </w:p>
    <w:p w:rsidR="009D244A" w:rsidRDefault="009D244A">
      <w:r>
        <w:rPr>
          <w:rStyle w:val="MapleInput"/>
          <w:rFonts w:cs="Courier New"/>
          <w:bCs/>
        </w:rPr>
        <w:t xml:space="preserve">&gt; </w:t>
      </w:r>
    </w:p>
    <w:sectPr w:rsidR="009D244A" w:rsidSect="00762937">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Pi">
    <w:panose1 w:val="02000500070000020004"/>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rPr>
        <w:rFonts w:ascii="Courier New" w:hAnsi="Courier New" w:hint="default"/>
      </w:rPr>
    </w:lvl>
  </w:abstractNum>
  <w:abstractNum w:abstractNumId="1">
    <w:nsid w:val="00000002"/>
    <w:multiLevelType w:val="singleLevel"/>
    <w:tmpl w:val="00000002"/>
    <w:lvl w:ilvl="0">
      <w:start w:val="1"/>
      <w:numFmt w:val="bullet"/>
      <w:lvlText w:val="-"/>
      <w:lvlJc w:val="left"/>
      <w:rPr>
        <w:rFonts w:ascii="Courier New" w:hAnsi="Courier New"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7DCB"/>
    <w:rsid w:val="00762937"/>
    <w:rsid w:val="007B64D7"/>
    <w:rsid w:val="007B7DCB"/>
    <w:rsid w:val="00830D38"/>
    <w:rsid w:val="009D244A"/>
    <w:rsid w:val="00A07A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pPr>
      <w:spacing w:before="80" w:after="160"/>
      <w:outlineLvl w:val="0"/>
    </w:pPr>
  </w:style>
  <w:style w:type="paragraph" w:styleId="Heading2">
    <w:name w:val="heading 2"/>
    <w:basedOn w:val="Normal"/>
    <w:next w:val="Normal"/>
    <w:link w:val="Heading2Char"/>
    <w:uiPriority w:val="99"/>
    <w:qFormat/>
    <w:pPr>
      <w:spacing w:before="40" w:after="160"/>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AB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87AB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87AB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87AB0"/>
    <w:rPr>
      <w:rFonts w:asciiTheme="minorHAnsi" w:eastAsiaTheme="minorEastAsia" w:hAnsiTheme="minorHAnsi" w:cstheme="minorBidi"/>
      <w:b/>
      <w:bCs/>
      <w:sz w:val="28"/>
      <w:szCs w:val="28"/>
    </w:rPr>
  </w:style>
  <w:style w:type="character" w:customStyle="1" w:styleId="OrderedList1">
    <w:name w:val="Ordered List 1"/>
    <w:uiPriority w:val="99"/>
    <w:rPr>
      <w:color w:val="000000"/>
    </w:rPr>
  </w:style>
  <w:style w:type="character" w:customStyle="1" w:styleId="LeftJustifiedMapleOutput">
    <w:name w:val="Left Justified Maple Output"/>
    <w:uiPriority w:val="99"/>
    <w:rPr>
      <w:color w:val="000000"/>
    </w:rPr>
  </w:style>
  <w:style w:type="character" w:customStyle="1" w:styleId="Help">
    <w:name w:val="Help"/>
    <w:uiPriority w:val="99"/>
    <w:rPr>
      <w:rFonts w:ascii="Courier New" w:hAnsi="Courier New"/>
      <w:color w:val="0000FF"/>
      <w:sz w:val="18"/>
    </w:rPr>
  </w:style>
  <w:style w:type="character" w:customStyle="1" w:styleId="HelpVariable">
    <w:name w:val="Help Variable"/>
    <w:uiPriority w:val="99"/>
    <w:rPr>
      <w:rFonts w:ascii="Courier New" w:hAnsi="Courier New"/>
      <w:color w:val="000000"/>
    </w:rPr>
  </w:style>
  <w:style w:type="character" w:customStyle="1" w:styleId="Text">
    <w:name w:val="Text"/>
    <w:uiPriority w:val="99"/>
    <w:rPr>
      <w:color w:val="000000"/>
    </w:rPr>
  </w:style>
  <w:style w:type="character" w:customStyle="1" w:styleId="Diagnostic">
    <w:name w:val="Diagnostic"/>
    <w:uiPriority w:val="99"/>
    <w:rPr>
      <w:rFonts w:ascii="Courier New" w:hAnsi="Courier New"/>
      <w:color w:val="408040"/>
      <w:sz w:val="20"/>
    </w:rPr>
  </w:style>
  <w:style w:type="character" w:customStyle="1" w:styleId="HelpBold">
    <w:name w:val="Help Bold"/>
    <w:uiPriority w:val="99"/>
    <w:rPr>
      <w:b/>
      <w:color w:val="000000"/>
    </w:rPr>
  </w:style>
  <w:style w:type="character" w:styleId="PageNumber">
    <w:name w:val="page number"/>
    <w:basedOn w:val="DefaultParagraphFont"/>
    <w:uiPriority w:val="99"/>
    <w:rPr>
      <w:rFonts w:cs="Times New Roman"/>
      <w:color w:val="000000"/>
    </w:rPr>
  </w:style>
  <w:style w:type="character" w:customStyle="1" w:styleId="2DMathItalicSmall">
    <w:name w:val="2D Math Italic Small"/>
    <w:uiPriority w:val="99"/>
    <w:rPr>
      <w:i/>
      <w:color w:val="000000"/>
      <w:sz w:val="2"/>
    </w:rPr>
  </w:style>
  <w:style w:type="character" w:customStyle="1" w:styleId="OrderedList3">
    <w:name w:val="Ordered List 3"/>
    <w:uiPriority w:val="99"/>
    <w:rPr>
      <w:color w:val="000000"/>
    </w:rPr>
  </w:style>
  <w:style w:type="character" w:customStyle="1" w:styleId="HelpNonterminal">
    <w:name w:val="Help Nonterminal"/>
    <w:uiPriority w:val="99"/>
    <w:rPr>
      <w:rFonts w:ascii="Courier New" w:hAnsi="Courier New"/>
      <w:b/>
      <w:color w:val="000000"/>
    </w:rPr>
  </w:style>
  <w:style w:type="character" w:customStyle="1" w:styleId="Default">
    <w:name w:val="Default"/>
    <w:uiPriority w:val="99"/>
    <w:rPr>
      <w:color w:val="000000"/>
    </w:rPr>
  </w:style>
  <w:style w:type="character" w:customStyle="1" w:styleId="MapleComment">
    <w:name w:val="Maple Comment"/>
    <w:uiPriority w:val="99"/>
    <w:rPr>
      <w:rFonts w:ascii="Courier New" w:hAnsi="Courier New"/>
      <w:b/>
      <w:color w:val="000000"/>
    </w:rPr>
  </w:style>
  <w:style w:type="character" w:customStyle="1" w:styleId="2DMathSmall">
    <w:name w:val="2D Math Small"/>
    <w:uiPriority w:val="99"/>
    <w:rPr>
      <w:color w:val="000000"/>
      <w:sz w:val="2"/>
    </w:rPr>
  </w:style>
  <w:style w:type="character" w:customStyle="1" w:styleId="MapleInput">
    <w:name w:val="Maple Input"/>
    <w:uiPriority w:val="99"/>
    <w:rPr>
      <w:rFonts w:ascii="Courier New" w:hAnsi="Courier New"/>
      <w:b/>
      <w:color w:val="FF0000"/>
    </w:rPr>
  </w:style>
  <w:style w:type="character" w:customStyle="1" w:styleId="AnnotationTitle">
    <w:name w:val="Annotation Title"/>
    <w:uiPriority w:val="99"/>
    <w:rPr>
      <w:b/>
      <w:color w:val="000000"/>
      <w:sz w:val="36"/>
    </w:rPr>
  </w:style>
  <w:style w:type="character" w:customStyle="1" w:styleId="HelpFixed">
    <w:name w:val="Help Fixed"/>
    <w:uiPriority w:val="99"/>
    <w:rPr>
      <w:rFonts w:ascii="Courier New" w:hAnsi="Courier New"/>
      <w:color w:val="000000"/>
      <w:sz w:val="20"/>
    </w:rPr>
  </w:style>
  <w:style w:type="character" w:customStyle="1" w:styleId="2DInertOutput">
    <w:name w:val="2D Inert Output"/>
    <w:uiPriority w:val="99"/>
    <w:rPr>
      <w:color w:val="909090"/>
    </w:rPr>
  </w:style>
  <w:style w:type="character" w:customStyle="1" w:styleId="Popup">
    <w:name w:val="Popup"/>
    <w:uiPriority w:val="99"/>
    <w:rPr>
      <w:i/>
      <w:color w:val="008080"/>
      <w:u w:val="single"/>
    </w:rPr>
  </w:style>
  <w:style w:type="character" w:customStyle="1" w:styleId="PlotTitle">
    <w:name w:val="Plot Title"/>
    <w:uiPriority w:val="99"/>
    <w:rPr>
      <w:b/>
      <w:color w:val="000000"/>
      <w:sz w:val="20"/>
    </w:rPr>
  </w:style>
  <w:style w:type="character" w:customStyle="1" w:styleId="Copyright">
    <w:name w:val="Copyright"/>
    <w:uiPriority w:val="99"/>
    <w:rPr>
      <w:color w:val="000000"/>
      <w:sz w:val="20"/>
    </w:rPr>
  </w:style>
  <w:style w:type="character" w:customStyle="1" w:styleId="2DInput">
    <w:name w:val="2D Input"/>
    <w:uiPriority w:val="99"/>
    <w:rPr>
      <w:color w:val="FF0000"/>
    </w:rPr>
  </w:style>
  <w:style w:type="character" w:customStyle="1" w:styleId="MapleInputPlaceholder">
    <w:name w:val="Maple Input Placeholder"/>
    <w:uiPriority w:val="99"/>
    <w:rPr>
      <w:rFonts w:ascii="Courier New" w:hAnsi="Courier New"/>
      <w:b/>
      <w:color w:val="C800C8"/>
    </w:rPr>
  </w:style>
  <w:style w:type="character" w:customStyle="1" w:styleId="2DMathBoldSmall">
    <w:name w:val="2D Math Bold Small"/>
    <w:uiPriority w:val="99"/>
    <w:rPr>
      <w:b/>
      <w:color w:val="000000"/>
      <w:sz w:val="2"/>
    </w:rPr>
  </w:style>
  <w:style w:type="character" w:customStyle="1" w:styleId="2DMath">
    <w:name w:val="2D Math"/>
    <w:uiPriority w:val="99"/>
    <w:rPr>
      <w:color w:val="000000"/>
    </w:rPr>
  </w:style>
  <w:style w:type="character" w:customStyle="1" w:styleId="FixedWidth">
    <w:name w:val="Fixed Width"/>
    <w:uiPriority w:val="99"/>
    <w:rPr>
      <w:rFonts w:ascii="Courier New" w:hAnsi="Courier New"/>
      <w:color w:val="000000"/>
      <w:sz w:val="20"/>
    </w:rPr>
  </w:style>
  <w:style w:type="character" w:customStyle="1" w:styleId="Error">
    <w:name w:val="Error"/>
    <w:uiPriority w:val="99"/>
    <w:rPr>
      <w:rFonts w:ascii="Courier New" w:hAnsi="Courier New"/>
      <w:color w:val="FF00FF"/>
      <w:sz w:val="20"/>
    </w:rPr>
  </w:style>
  <w:style w:type="character" w:customStyle="1" w:styleId="AnnotationText">
    <w:name w:val="Annotation Text"/>
    <w:uiPriority w:val="99"/>
    <w:rPr>
      <w:color w:val="000000"/>
    </w:rPr>
  </w:style>
  <w:style w:type="character" w:customStyle="1" w:styleId="HelpNotes">
    <w:name w:val="Help Notes"/>
    <w:uiPriority w:val="99"/>
    <w:rPr>
      <w:b/>
      <w:color w:val="000000"/>
    </w:rPr>
  </w:style>
  <w:style w:type="paragraph" w:styleId="Title">
    <w:name w:val="Title"/>
    <w:basedOn w:val="Normal"/>
    <w:link w:val="TitleChar"/>
    <w:uiPriority w:val="99"/>
    <w:qFormat/>
    <w:pPr>
      <w:spacing w:before="240" w:after="240"/>
      <w:jc w:val="center"/>
    </w:pPr>
  </w:style>
  <w:style w:type="character" w:customStyle="1" w:styleId="TitleChar">
    <w:name w:val="Title Char"/>
    <w:basedOn w:val="DefaultParagraphFont"/>
    <w:link w:val="Title"/>
    <w:uiPriority w:val="10"/>
    <w:rsid w:val="00987AB0"/>
    <w:rPr>
      <w:rFonts w:asciiTheme="majorHAnsi" w:eastAsiaTheme="majorEastAsia" w:hAnsiTheme="majorHAnsi" w:cstheme="majorBidi"/>
      <w:b/>
      <w:bCs/>
      <w:kern w:val="28"/>
      <w:sz w:val="32"/>
      <w:szCs w:val="32"/>
    </w:rPr>
  </w:style>
  <w:style w:type="character" w:customStyle="1" w:styleId="HelpUnderlinedBold">
    <w:name w:val="Help Underlined Bold"/>
    <w:uiPriority w:val="99"/>
    <w:rPr>
      <w:b/>
      <w:i/>
      <w:color w:val="000000"/>
    </w:rPr>
  </w:style>
  <w:style w:type="character" w:styleId="Hyperlink">
    <w:name w:val="Hyperlink"/>
    <w:basedOn w:val="DefaultParagraphFont"/>
    <w:uiPriority w:val="99"/>
    <w:rPr>
      <w:rFonts w:cs="Times New Roman"/>
      <w:color w:val="008080"/>
      <w:u w:val="single"/>
    </w:rPr>
  </w:style>
  <w:style w:type="character" w:customStyle="1" w:styleId="2DMathSymbol2">
    <w:name w:val="2D Math Symbol 2"/>
    <w:uiPriority w:val="99"/>
    <w:rPr>
      <w:rFonts w:ascii="SymbolPi" w:hAnsi="SymbolPi"/>
      <w:color w:val="000000"/>
    </w:rPr>
  </w:style>
  <w:style w:type="character" w:customStyle="1" w:styleId="Normal256">
    <w:name w:val="Normal256"/>
    <w:uiPriority w:val="99"/>
    <w:rPr>
      <w:color w:val="000000"/>
    </w:rPr>
  </w:style>
  <w:style w:type="character" w:customStyle="1" w:styleId="OrderedList5">
    <w:name w:val="Ordered List 5"/>
    <w:uiPriority w:val="99"/>
    <w:rPr>
      <w:color w:val="000000"/>
    </w:rPr>
  </w:style>
  <w:style w:type="character" w:customStyle="1" w:styleId="TextOutput">
    <w:name w:val="Text Output"/>
    <w:uiPriority w:val="99"/>
    <w:rPr>
      <w:rFonts w:ascii="Courier New" w:hAnsi="Courier New"/>
      <w:color w:val="0000FF"/>
      <w:sz w:val="20"/>
    </w:rPr>
  </w:style>
  <w:style w:type="character" w:customStyle="1" w:styleId="BulletItem">
    <w:name w:val="Bullet Item"/>
    <w:uiPriority w:val="99"/>
    <w:rPr>
      <w:color w:val="000000"/>
    </w:rPr>
  </w:style>
  <w:style w:type="character" w:customStyle="1" w:styleId="EquationLabel">
    <w:name w:val="Equation Label"/>
    <w:uiPriority w:val="99"/>
    <w:rPr>
      <w:b/>
      <w:color w:val="000000"/>
    </w:rPr>
  </w:style>
  <w:style w:type="character" w:customStyle="1" w:styleId="Author">
    <w:name w:val="Author"/>
    <w:uiPriority w:val="99"/>
    <w:rPr>
      <w:color w:val="000000"/>
    </w:rPr>
  </w:style>
  <w:style w:type="character" w:customStyle="1" w:styleId="PlotText">
    <w:name w:val="Plot Text"/>
    <w:uiPriority w:val="99"/>
    <w:rPr>
      <w:color w:val="000000"/>
      <w:sz w:val="16"/>
    </w:rPr>
  </w:style>
  <w:style w:type="character" w:customStyle="1" w:styleId="MaplePlot">
    <w:name w:val="Maple Plot"/>
    <w:uiPriority w:val="99"/>
    <w:rPr>
      <w:color w:val="000000"/>
    </w:rPr>
  </w:style>
  <w:style w:type="character" w:customStyle="1" w:styleId="HelpItalic">
    <w:name w:val="Help Italic"/>
    <w:uiPriority w:val="99"/>
    <w:rPr>
      <w:i/>
      <w:color w:val="000000"/>
    </w:rPr>
  </w:style>
  <w:style w:type="character" w:customStyle="1" w:styleId="OutputLabels">
    <w:name w:val="Output Labels"/>
    <w:uiPriority w:val="99"/>
    <w:rPr>
      <w:color w:val="000000"/>
      <w:sz w:val="16"/>
    </w:rPr>
  </w:style>
  <w:style w:type="character" w:customStyle="1" w:styleId="HelpHeading">
    <w:name w:val="Help Heading"/>
    <w:uiPriority w:val="99"/>
    <w:rPr>
      <w:b/>
      <w:color w:val="000000"/>
      <w:sz w:val="28"/>
    </w:rPr>
  </w:style>
  <w:style w:type="character" w:customStyle="1" w:styleId="HelpNormal">
    <w:name w:val="Help Normal"/>
    <w:uiPriority w:val="99"/>
    <w:rPr>
      <w:color w:val="000000"/>
    </w:rPr>
  </w:style>
  <w:style w:type="character" w:customStyle="1" w:styleId="2DComment">
    <w:name w:val="2D Comment"/>
    <w:uiPriority w:val="99"/>
    <w:rPr>
      <w:color w:val="000000"/>
    </w:rPr>
  </w:style>
  <w:style w:type="character" w:customStyle="1" w:styleId="2DOutput">
    <w:name w:val="2D Output"/>
    <w:uiPriority w:val="99"/>
    <w:rPr>
      <w:color w:val="0000FF"/>
    </w:rPr>
  </w:style>
  <w:style w:type="character" w:customStyle="1" w:styleId="HelpMapleName">
    <w:name w:val="Help Maple Name"/>
    <w:uiPriority w:val="99"/>
    <w:rPr>
      <w:b/>
      <w:color w:val="68405C"/>
    </w:rPr>
  </w:style>
  <w:style w:type="character" w:customStyle="1" w:styleId="DictionaryHyperlink">
    <w:name w:val="Dictionary Hyperlink"/>
    <w:uiPriority w:val="99"/>
    <w:rPr>
      <w:color w:val="93000F"/>
      <w:u w:val="single"/>
    </w:rPr>
  </w:style>
  <w:style w:type="character" w:customStyle="1" w:styleId="HelpEmphasized">
    <w:name w:val="Help Emphasized"/>
    <w:uiPriority w:val="99"/>
    <w:rPr>
      <w:i/>
      <w:color w:val="000000"/>
    </w:rPr>
  </w:style>
  <w:style w:type="character" w:customStyle="1" w:styleId="HelpItalicBold">
    <w:name w:val="Help Italic Bold"/>
    <w:uiPriority w:val="99"/>
    <w:rPr>
      <w:i/>
      <w:color w:val="000000"/>
    </w:rPr>
  </w:style>
  <w:style w:type="character" w:customStyle="1" w:styleId="DashItem">
    <w:name w:val="Dash Item"/>
    <w:uiPriority w:val="99"/>
    <w:rPr>
      <w:color w:val="000000"/>
    </w:rPr>
  </w:style>
  <w:style w:type="character" w:customStyle="1" w:styleId="LaTeX">
    <w:name w:val="LaTeX"/>
    <w:uiPriority w:val="99"/>
    <w:rPr>
      <w:color w:val="000000"/>
    </w:rPr>
  </w:style>
  <w:style w:type="character" w:customStyle="1" w:styleId="HelpMenus">
    <w:name w:val="Help Menus"/>
    <w:uiPriority w:val="99"/>
    <w:rPr>
      <w:b/>
      <w:color w:val="000000"/>
    </w:rPr>
  </w:style>
  <w:style w:type="character" w:customStyle="1" w:styleId="OrderedList4">
    <w:name w:val="Ordered List 4"/>
    <w:uiPriority w:val="99"/>
    <w:rPr>
      <w:color w:val="000000"/>
    </w:rPr>
  </w:style>
  <w:style w:type="character" w:customStyle="1" w:styleId="Prompt">
    <w:name w:val="Prompt"/>
    <w:uiPriority w:val="99"/>
    <w:rPr>
      <w:rFonts w:ascii="Courier New" w:hAnsi="Courier New"/>
      <w:b/>
      <w:color w:val="000000"/>
    </w:rPr>
  </w:style>
  <w:style w:type="character" w:customStyle="1" w:styleId="MapleOutput">
    <w:name w:val="Maple Output"/>
    <w:uiPriority w:val="99"/>
    <w:rPr>
      <w:color w:val="000000"/>
    </w:rPr>
  </w:style>
  <w:style w:type="character" w:customStyle="1" w:styleId="ListItem">
    <w:name w:val="List Item"/>
    <w:uiPriority w:val="99"/>
    <w:rPr>
      <w:color w:val="000000"/>
    </w:rPr>
  </w:style>
  <w:style w:type="character" w:customStyle="1" w:styleId="LinePrintedOutput">
    <w:name w:val="Line Printed Output"/>
    <w:uiPriority w:val="99"/>
    <w:rPr>
      <w:rFonts w:ascii="Courier New" w:hAnsi="Courier New"/>
      <w:color w:val="0000FF"/>
      <w:sz w:val="20"/>
    </w:rPr>
  </w:style>
  <w:style w:type="character" w:customStyle="1" w:styleId="HelpUnderlined">
    <w:name w:val="Help Underlined"/>
    <w:uiPriority w:val="99"/>
    <w:rPr>
      <w:color w:val="000000"/>
      <w:u w:val="single"/>
    </w:rPr>
  </w:style>
  <w:style w:type="character" w:customStyle="1" w:styleId="HelpUnderlinedItalic">
    <w:name w:val="Help Underlined Italic"/>
    <w:uiPriority w:val="99"/>
    <w:rPr>
      <w:i/>
      <w:color w:val="000000"/>
      <w:u w:val="single"/>
    </w:rPr>
  </w:style>
  <w:style w:type="character" w:customStyle="1" w:styleId="Warning">
    <w:name w:val="Warning"/>
    <w:uiPriority w:val="99"/>
    <w:rPr>
      <w:rFonts w:ascii="Courier New" w:hAnsi="Courier New"/>
      <w:color w:val="0000FF"/>
      <w:sz w:val="20"/>
    </w:rPr>
  </w:style>
  <w:style w:type="character" w:customStyle="1" w:styleId="2DMathBold">
    <w:name w:val="2D Math Bold"/>
    <w:uiPriority w:val="99"/>
    <w:rPr>
      <w:b/>
      <w:color w:val="000000"/>
    </w:rPr>
  </w:style>
  <w:style w:type="character" w:customStyle="1" w:styleId="2DMathItalic">
    <w:name w:val="2D Math Italic"/>
    <w:uiPriority w:val="99"/>
    <w:rPr>
      <w:i/>
      <w:color w:val="000000"/>
    </w:rPr>
  </w:style>
  <w:style w:type="character" w:customStyle="1" w:styleId="OrderedList2">
    <w:name w:val="Ordered List 2"/>
    <w:uiPriority w:val="99"/>
    <w:rPr>
      <w:color w:val="000000"/>
    </w:rPr>
  </w:style>
  <w:style w:type="paragraph" w:customStyle="1" w:styleId="Normal2561">
    <w:name w:val="Normal2561"/>
    <w:uiPriority w:val="99"/>
    <w:pPr>
      <w:widowControl w:val="0"/>
      <w:autoSpaceDE w:val="0"/>
      <w:autoSpaceDN w:val="0"/>
      <w:adjustRightInd w:val="0"/>
      <w:jc w:val="right"/>
    </w:pPr>
    <w:rPr>
      <w:sz w:val="24"/>
      <w:szCs w:val="24"/>
    </w:rPr>
  </w:style>
  <w:style w:type="paragraph" w:customStyle="1" w:styleId="OrderedList51">
    <w:name w:val="Ordered List 51"/>
    <w:uiPriority w:val="99"/>
    <w:pPr>
      <w:widowControl w:val="0"/>
      <w:numPr>
        <w:numId w:val="1"/>
      </w:numPr>
      <w:tabs>
        <w:tab w:val="num" w:pos="360"/>
      </w:tabs>
      <w:autoSpaceDE w:val="0"/>
      <w:autoSpaceDN w:val="0"/>
      <w:adjustRightInd w:val="0"/>
      <w:spacing w:before="60" w:after="60"/>
      <w:ind w:left="3240"/>
    </w:pPr>
    <w:rPr>
      <w:sz w:val="24"/>
      <w:szCs w:val="24"/>
    </w:rPr>
  </w:style>
  <w:style w:type="paragraph" w:customStyle="1" w:styleId="TextOutput1">
    <w:name w:val="Text Output1"/>
    <w:uiPriority w:val="99"/>
    <w:pPr>
      <w:widowControl w:val="0"/>
      <w:autoSpaceDE w:val="0"/>
      <w:autoSpaceDN w:val="0"/>
      <w:adjustRightInd w:val="0"/>
    </w:pPr>
    <w:rPr>
      <w:sz w:val="24"/>
      <w:szCs w:val="24"/>
    </w:rPr>
  </w:style>
  <w:style w:type="paragraph" w:customStyle="1" w:styleId="OrderedList11">
    <w:name w:val="Ordered List 1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LeftJustifiedMapleOutput1">
    <w:name w:val="Left Justified Maple Output1"/>
    <w:uiPriority w:val="99"/>
    <w:pPr>
      <w:widowControl w:val="0"/>
      <w:autoSpaceDE w:val="0"/>
      <w:autoSpaceDN w:val="0"/>
      <w:adjustRightInd w:val="0"/>
      <w:spacing w:line="360" w:lineRule="auto"/>
    </w:pPr>
    <w:rPr>
      <w:sz w:val="24"/>
      <w:szCs w:val="24"/>
    </w:rPr>
  </w:style>
  <w:style w:type="paragraph" w:customStyle="1" w:styleId="BulletItem1">
    <w:name w:val="Bullet Item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Help1">
    <w:name w:val="Help1"/>
    <w:uiPriority w:val="99"/>
    <w:pPr>
      <w:widowControl w:val="0"/>
      <w:autoSpaceDE w:val="0"/>
      <w:autoSpaceDN w:val="0"/>
      <w:adjustRightInd w:val="0"/>
    </w:pPr>
    <w:rPr>
      <w:sz w:val="24"/>
      <w:szCs w:val="24"/>
    </w:rPr>
  </w:style>
  <w:style w:type="paragraph" w:customStyle="1" w:styleId="Author1">
    <w:name w:val="Author1"/>
    <w:uiPriority w:val="99"/>
    <w:pPr>
      <w:widowControl w:val="0"/>
      <w:autoSpaceDE w:val="0"/>
      <w:autoSpaceDN w:val="0"/>
      <w:adjustRightInd w:val="0"/>
      <w:spacing w:before="160" w:after="160"/>
      <w:jc w:val="center"/>
    </w:pPr>
    <w:rPr>
      <w:sz w:val="24"/>
      <w:szCs w:val="24"/>
    </w:rPr>
  </w:style>
  <w:style w:type="paragraph" w:customStyle="1" w:styleId="Diagnostic1">
    <w:name w:val="Diagnostic1"/>
    <w:uiPriority w:val="99"/>
    <w:pPr>
      <w:widowControl w:val="0"/>
      <w:autoSpaceDE w:val="0"/>
      <w:autoSpaceDN w:val="0"/>
      <w:adjustRightInd w:val="0"/>
    </w:pPr>
    <w:rPr>
      <w:sz w:val="24"/>
      <w:szCs w:val="24"/>
    </w:rPr>
  </w:style>
  <w:style w:type="paragraph" w:customStyle="1" w:styleId="OrderedList31">
    <w:name w:val="Ordered List 31"/>
    <w:uiPriority w:val="99"/>
    <w:pPr>
      <w:widowControl w:val="0"/>
      <w:numPr>
        <w:numId w:val="1"/>
      </w:numPr>
      <w:tabs>
        <w:tab w:val="num" w:pos="360"/>
      </w:tabs>
      <w:autoSpaceDE w:val="0"/>
      <w:autoSpaceDN w:val="0"/>
      <w:adjustRightInd w:val="0"/>
      <w:spacing w:before="60" w:after="60"/>
      <w:ind w:left="1800"/>
    </w:pPr>
    <w:rPr>
      <w:sz w:val="24"/>
      <w:szCs w:val="24"/>
    </w:rPr>
  </w:style>
  <w:style w:type="paragraph" w:customStyle="1" w:styleId="MaplePlot1">
    <w:name w:val="Maple Plot1"/>
    <w:uiPriority w:val="99"/>
    <w:pPr>
      <w:widowControl w:val="0"/>
      <w:autoSpaceDE w:val="0"/>
      <w:autoSpaceDN w:val="0"/>
      <w:adjustRightInd w:val="0"/>
      <w:jc w:val="center"/>
    </w:pPr>
    <w:rPr>
      <w:sz w:val="24"/>
      <w:szCs w:val="24"/>
    </w:rPr>
  </w:style>
  <w:style w:type="paragraph" w:customStyle="1" w:styleId="AnnotationTitle1">
    <w:name w:val="Annotation Title1"/>
    <w:uiPriority w:val="99"/>
    <w:pPr>
      <w:widowControl w:val="0"/>
      <w:autoSpaceDE w:val="0"/>
      <w:autoSpaceDN w:val="0"/>
      <w:adjustRightInd w:val="0"/>
      <w:spacing w:before="240" w:after="240"/>
      <w:jc w:val="center"/>
    </w:pPr>
    <w:rPr>
      <w:sz w:val="24"/>
      <w:szCs w:val="24"/>
    </w:rPr>
  </w:style>
  <w:style w:type="paragraph" w:customStyle="1" w:styleId="DashItem1">
    <w:name w:val="Dash Item1"/>
    <w:uiPriority w:val="99"/>
    <w:pPr>
      <w:widowControl w:val="0"/>
      <w:numPr>
        <w:numId w:val="2"/>
      </w:numPr>
      <w:tabs>
        <w:tab w:val="num" w:pos="360"/>
      </w:tabs>
      <w:autoSpaceDE w:val="0"/>
      <w:autoSpaceDN w:val="0"/>
      <w:adjustRightInd w:val="0"/>
      <w:spacing w:before="60" w:after="60"/>
      <w:ind w:left="360"/>
    </w:pPr>
    <w:rPr>
      <w:sz w:val="24"/>
      <w:szCs w:val="24"/>
    </w:rPr>
  </w:style>
  <w:style w:type="paragraph" w:customStyle="1" w:styleId="OrderedList41">
    <w:name w:val="Ordered List 41"/>
    <w:uiPriority w:val="99"/>
    <w:pPr>
      <w:widowControl w:val="0"/>
      <w:numPr>
        <w:numId w:val="1"/>
      </w:numPr>
      <w:tabs>
        <w:tab w:val="num" w:pos="360"/>
      </w:tabs>
      <w:autoSpaceDE w:val="0"/>
      <w:autoSpaceDN w:val="0"/>
      <w:adjustRightInd w:val="0"/>
      <w:spacing w:before="60" w:after="60"/>
      <w:ind w:left="2520"/>
    </w:pPr>
    <w:rPr>
      <w:sz w:val="24"/>
      <w:szCs w:val="24"/>
    </w:rPr>
  </w:style>
  <w:style w:type="paragraph" w:customStyle="1" w:styleId="MapleOutput1">
    <w:name w:val="Maple Output1"/>
    <w:uiPriority w:val="99"/>
    <w:pPr>
      <w:widowControl w:val="0"/>
      <w:autoSpaceDE w:val="0"/>
      <w:autoSpaceDN w:val="0"/>
      <w:adjustRightInd w:val="0"/>
      <w:spacing w:line="360" w:lineRule="auto"/>
      <w:jc w:val="center"/>
    </w:pPr>
    <w:rPr>
      <w:sz w:val="24"/>
      <w:szCs w:val="24"/>
    </w:rPr>
  </w:style>
  <w:style w:type="paragraph" w:customStyle="1" w:styleId="ListItem1">
    <w:name w:val="List Item1"/>
    <w:uiPriority w:val="99"/>
    <w:pPr>
      <w:widowControl w:val="0"/>
      <w:autoSpaceDE w:val="0"/>
      <w:autoSpaceDN w:val="0"/>
      <w:adjustRightInd w:val="0"/>
      <w:spacing w:before="60" w:after="60"/>
    </w:pPr>
    <w:rPr>
      <w:sz w:val="24"/>
      <w:szCs w:val="24"/>
    </w:rPr>
  </w:style>
  <w:style w:type="paragraph" w:customStyle="1" w:styleId="LinePrintedOutput1">
    <w:name w:val="Line Printed Output1"/>
    <w:uiPriority w:val="99"/>
    <w:pPr>
      <w:widowControl w:val="0"/>
      <w:autoSpaceDE w:val="0"/>
      <w:autoSpaceDN w:val="0"/>
      <w:adjustRightInd w:val="0"/>
    </w:pPr>
    <w:rPr>
      <w:sz w:val="24"/>
      <w:szCs w:val="24"/>
    </w:rPr>
  </w:style>
  <w:style w:type="paragraph" w:customStyle="1" w:styleId="FixedWidth1">
    <w:name w:val="Fixed Width1"/>
    <w:uiPriority w:val="99"/>
    <w:pPr>
      <w:widowControl w:val="0"/>
      <w:autoSpaceDE w:val="0"/>
      <w:autoSpaceDN w:val="0"/>
      <w:adjustRightInd w:val="0"/>
      <w:jc w:val="center"/>
    </w:pPr>
    <w:rPr>
      <w:sz w:val="24"/>
      <w:szCs w:val="24"/>
    </w:rPr>
  </w:style>
  <w:style w:type="paragraph" w:customStyle="1" w:styleId="Warning1">
    <w:name w:val="Warning1"/>
    <w:uiPriority w:val="99"/>
    <w:pPr>
      <w:widowControl w:val="0"/>
      <w:autoSpaceDE w:val="0"/>
      <w:autoSpaceDN w:val="0"/>
      <w:adjustRightInd w:val="0"/>
    </w:pPr>
    <w:rPr>
      <w:sz w:val="24"/>
      <w:szCs w:val="24"/>
    </w:rPr>
  </w:style>
  <w:style w:type="paragraph" w:customStyle="1" w:styleId="Error1">
    <w:name w:val="Error1"/>
    <w:uiPriority w:val="99"/>
    <w:pPr>
      <w:widowControl w:val="0"/>
      <w:autoSpaceDE w:val="0"/>
      <w:autoSpaceDN w:val="0"/>
      <w:adjustRightInd w:val="0"/>
    </w:pPr>
    <w:rPr>
      <w:sz w:val="24"/>
      <w:szCs w:val="24"/>
    </w:rPr>
  </w:style>
  <w:style w:type="paragraph" w:customStyle="1" w:styleId="OrderedList21">
    <w:name w:val="Ordered List 21"/>
    <w:uiPriority w:val="99"/>
    <w:pPr>
      <w:widowControl w:val="0"/>
      <w:numPr>
        <w:numId w:val="1"/>
      </w:numPr>
      <w:tabs>
        <w:tab w:val="num" w:pos="360"/>
      </w:tabs>
      <w:autoSpaceDE w:val="0"/>
      <w:autoSpaceDN w:val="0"/>
      <w:adjustRightInd w:val="0"/>
      <w:spacing w:before="60" w:after="60"/>
      <w:ind w:left="108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png"/><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513</Words>
  <Characters>2929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Example3.2.1 Rev 1.mw</dc:title>
  <dc:subject/>
  <dc:creator/>
  <cp:keywords/>
  <dc:description/>
  <cp:lastModifiedBy>knotts</cp:lastModifiedBy>
  <cp:revision>4</cp:revision>
  <dcterms:created xsi:type="dcterms:W3CDTF">2008-06-17T19:01:00Z</dcterms:created>
  <dcterms:modified xsi:type="dcterms:W3CDTF">2008-06-17T19:05:00Z</dcterms:modified>
</cp:coreProperties>
</file>