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1E48" w:rsidRPr="00BA5A75" w:rsidRDefault="00711E48">
      <w:pPr>
        <w:spacing w:line="48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BA5A75">
        <w:rPr>
          <w:rFonts w:ascii="Arial" w:hAnsi="Arial" w:cs="Arial"/>
          <w:b/>
          <w:bCs/>
          <w:sz w:val="32"/>
          <w:szCs w:val="32"/>
        </w:rPr>
        <w:t>Selbstmanagementinstrumente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008"/>
        <w:gridCol w:w="11880"/>
        <w:gridCol w:w="900"/>
      </w:tblGrid>
      <w:tr w:rsidR="00711E48" w:rsidRPr="00F86179">
        <w:trPr>
          <w:cantSplit/>
        </w:trPr>
        <w:tc>
          <w:tcPr>
            <w:tcW w:w="13788" w:type="dxa"/>
            <w:gridSpan w:val="3"/>
          </w:tcPr>
          <w:p w:rsidR="00711E48" w:rsidRPr="00F86179" w:rsidRDefault="00711E48">
            <w:pPr>
              <w:jc w:val="center"/>
              <w:rPr>
                <w:rFonts w:ascii="Arial" w:eastAsiaTheme="minorEastAsia" w:hAnsi="Arial" w:cs="Arial"/>
              </w:rPr>
            </w:pPr>
          </w:p>
          <w:p w:rsidR="00711E48" w:rsidRPr="00F86179" w:rsidRDefault="00711E48">
            <w:pPr>
              <w:spacing w:line="360" w:lineRule="auto"/>
              <w:jc w:val="center"/>
              <w:rPr>
                <w:rFonts w:ascii="Arial" w:eastAsiaTheme="minorEastAsia" w:hAnsi="Arial" w:cs="Arial"/>
                <w:b/>
                <w:bCs/>
              </w:rPr>
            </w:pPr>
            <w:r w:rsidRPr="00F86179">
              <w:rPr>
                <w:rFonts w:ascii="Arial" w:eastAsiaTheme="minorEastAsia" w:hAnsi="Arial" w:cs="Arial"/>
                <w:b/>
                <w:bCs/>
                <w:sz w:val="22"/>
                <w:szCs w:val="22"/>
              </w:rPr>
              <w:t>Aktivitäten</w:t>
            </w:r>
          </w:p>
          <w:p w:rsidR="00711E48" w:rsidRPr="00F86179" w:rsidRDefault="00711E48">
            <w:pPr>
              <w:spacing w:line="360" w:lineRule="auto"/>
              <w:rPr>
                <w:rFonts w:ascii="Arial" w:eastAsiaTheme="minorEastAsia" w:hAnsi="Arial" w:cs="Arial"/>
                <w:sz w:val="16"/>
                <w:szCs w:val="16"/>
              </w:rPr>
            </w:pPr>
            <w:r w:rsidRPr="00F86179">
              <w:rPr>
                <w:rFonts w:ascii="Arial" w:eastAsiaTheme="minorEastAsia" w:hAnsi="Arial" w:cs="Arial"/>
                <w:sz w:val="22"/>
                <w:szCs w:val="22"/>
              </w:rPr>
              <w:t>Bitte geben Sie sich selbst Punkte dafür, in welchem Maße Sie für sich Selbstmanagementinstrumente einsetzen</w:t>
            </w:r>
            <w:r w:rsidR="00BA5A75" w:rsidRPr="00F86179">
              <w:rPr>
                <w:rFonts w:ascii="Arial" w:eastAsiaTheme="minorEastAsia" w:hAnsi="Arial" w:cs="Arial"/>
                <w:sz w:val="22"/>
                <w:szCs w:val="22"/>
              </w:rPr>
              <w:t>,</w:t>
            </w:r>
            <w:r w:rsidRPr="00F86179">
              <w:rPr>
                <w:rFonts w:ascii="Arial" w:eastAsiaTheme="minorEastAsia" w:hAnsi="Arial" w:cs="Arial"/>
                <w:sz w:val="22"/>
                <w:szCs w:val="22"/>
              </w:rPr>
              <w:t xml:space="preserve"> und zeichnen diese auf den nachfolgenden Skalen ein: </w:t>
            </w:r>
          </w:p>
          <w:p w:rsidR="00711E48" w:rsidRPr="00F86179" w:rsidRDefault="00711E48">
            <w:pPr>
              <w:spacing w:after="120" w:line="360" w:lineRule="auto"/>
              <w:rPr>
                <w:rFonts w:ascii="Arial" w:eastAsiaTheme="minorEastAsia" w:hAnsi="Arial" w:cs="Arial"/>
                <w:sz w:val="18"/>
                <w:szCs w:val="18"/>
              </w:rPr>
            </w:pPr>
            <w:r w:rsidRPr="00F86179">
              <w:rPr>
                <w:rFonts w:ascii="Arial" w:eastAsiaTheme="minorEastAsia" w:hAnsi="Arial" w:cs="Arial"/>
                <w:sz w:val="22"/>
                <w:szCs w:val="22"/>
              </w:rPr>
              <w:t>(0 Punkte: Ich nehme diese Art von Aktivitäten nicht vor. 10 Punkte: Ich nehme diese Art von Aktivitäten maximal wahr.)</w:t>
            </w:r>
          </w:p>
        </w:tc>
      </w:tr>
      <w:tr w:rsidR="00711E48" w:rsidRPr="00F86179">
        <w:trPr>
          <w:cantSplit/>
          <w:trHeight w:val="510"/>
        </w:trPr>
        <w:tc>
          <w:tcPr>
            <w:tcW w:w="13788" w:type="dxa"/>
            <w:gridSpan w:val="3"/>
            <w:tcBorders>
              <w:bottom w:val="nil"/>
            </w:tcBorders>
            <w:vAlign w:val="center"/>
          </w:tcPr>
          <w:p w:rsidR="00711E48" w:rsidRPr="00F86179" w:rsidRDefault="00711E48">
            <w:pPr>
              <w:rPr>
                <w:rFonts w:ascii="Arial" w:eastAsiaTheme="minorEastAsia" w:hAnsi="Arial" w:cs="Arial"/>
                <w:b/>
                <w:bCs/>
              </w:rPr>
            </w:pPr>
            <w:r w:rsidRPr="00F86179">
              <w:rPr>
                <w:rFonts w:ascii="Arial" w:eastAsiaTheme="minorEastAsia" w:hAnsi="Arial" w:cs="Arial"/>
                <w:b/>
                <w:bCs/>
                <w:sz w:val="22"/>
                <w:szCs w:val="22"/>
              </w:rPr>
              <w:t>Regelmäßige und ausreichende Entspannung:</w:t>
            </w:r>
          </w:p>
        </w:tc>
      </w:tr>
      <w:tr w:rsidR="00711E48" w:rsidRPr="00F86179">
        <w:trPr>
          <w:cantSplit/>
        </w:trPr>
        <w:tc>
          <w:tcPr>
            <w:tcW w:w="1008" w:type="dxa"/>
            <w:vMerge w:val="restart"/>
            <w:tcBorders>
              <w:top w:val="nil"/>
              <w:right w:val="nil"/>
            </w:tcBorders>
            <w:vAlign w:val="center"/>
          </w:tcPr>
          <w:p w:rsidR="00711E48" w:rsidRPr="00F86179" w:rsidRDefault="00711E48">
            <w:pPr>
              <w:pStyle w:val="berschrift4"/>
              <w:jc w:val="right"/>
              <w:rPr>
                <w:rFonts w:eastAsiaTheme="minorEastAsia"/>
                <w:sz w:val="22"/>
                <w:szCs w:val="22"/>
              </w:rPr>
            </w:pPr>
            <w:r w:rsidRPr="00F86179">
              <w:rPr>
                <w:rFonts w:eastAsiaTheme="minorEastAsia"/>
                <w:sz w:val="22"/>
                <w:szCs w:val="22"/>
              </w:rPr>
              <w:t xml:space="preserve"> 0 </w:t>
            </w:r>
          </w:p>
        </w:tc>
        <w:tc>
          <w:tcPr>
            <w:tcW w:w="118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11E48" w:rsidRPr="00F86179" w:rsidRDefault="00711E48">
            <w:pPr>
              <w:jc w:val="center"/>
              <w:rPr>
                <w:rFonts w:ascii="Arial" w:eastAsiaTheme="minorEastAsia" w:hAnsi="Arial" w:cs="Arial"/>
                <w:b/>
                <w:bCs/>
              </w:rPr>
            </w:pPr>
            <w:r w:rsidRPr="00F86179">
              <w:rPr>
                <w:rFonts w:ascii="Arial" w:eastAsiaTheme="minorEastAsia" w:hAnsi="Arial" w:cs="Arial"/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900" w:type="dxa"/>
            <w:vMerge w:val="restart"/>
            <w:tcBorders>
              <w:top w:val="nil"/>
              <w:left w:val="nil"/>
            </w:tcBorders>
            <w:vAlign w:val="center"/>
          </w:tcPr>
          <w:p w:rsidR="00711E48" w:rsidRPr="00F86179" w:rsidRDefault="00711E48">
            <w:pPr>
              <w:rPr>
                <w:rFonts w:ascii="Arial" w:eastAsiaTheme="minorEastAsia" w:hAnsi="Arial" w:cs="Arial"/>
                <w:b/>
                <w:bCs/>
              </w:rPr>
            </w:pPr>
            <w:r w:rsidRPr="00F86179">
              <w:rPr>
                <w:rFonts w:ascii="Arial" w:eastAsiaTheme="minorEastAsia" w:hAnsi="Arial" w:cs="Arial"/>
                <w:b/>
                <w:bCs/>
                <w:sz w:val="22"/>
                <w:szCs w:val="22"/>
              </w:rPr>
              <w:t>10</w:t>
            </w:r>
          </w:p>
        </w:tc>
      </w:tr>
      <w:tr w:rsidR="00711E48" w:rsidRPr="00F86179">
        <w:trPr>
          <w:cantSplit/>
        </w:trPr>
        <w:tc>
          <w:tcPr>
            <w:tcW w:w="1008" w:type="dxa"/>
            <w:vMerge/>
            <w:tcBorders>
              <w:right w:val="nil"/>
            </w:tcBorders>
          </w:tcPr>
          <w:p w:rsidR="00711E48" w:rsidRPr="00F86179" w:rsidRDefault="00711E48">
            <w:pPr>
              <w:rPr>
                <w:rFonts w:ascii="Arial" w:eastAsiaTheme="minorEastAsia" w:hAnsi="Arial" w:cs="Arial"/>
                <w:b/>
                <w:bCs/>
              </w:rPr>
            </w:pPr>
          </w:p>
        </w:tc>
        <w:tc>
          <w:tcPr>
            <w:tcW w:w="11880" w:type="dxa"/>
            <w:tcBorders>
              <w:top w:val="nil"/>
              <w:left w:val="nil"/>
              <w:right w:val="nil"/>
            </w:tcBorders>
          </w:tcPr>
          <w:p w:rsidR="00711E48" w:rsidRPr="00F86179" w:rsidRDefault="0041505D">
            <w:pPr>
              <w:rPr>
                <w:rFonts w:ascii="Arial" w:eastAsiaTheme="minorEastAsia" w:hAnsi="Arial" w:cs="Arial"/>
              </w:rPr>
            </w:pPr>
            <w:r w:rsidRPr="0041505D">
              <w:rPr>
                <w:rFonts w:eastAsiaTheme="minorEastAsia" w:cstheme="minorBidi"/>
                <w:noProof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6" type="#_x0000_t32" style="position:absolute;margin-left:-5.25pt;margin-top:-.25pt;width:592.95pt;height:0;z-index:1;mso-position-horizontal-relative:text;mso-position-vertical-relative:text" o:connectortype="straight" strokeweight="1.5pt">
                  <v:stroke endarrow="open" endarrowwidth="wide" endarrowlength="long"/>
                </v:shape>
              </w:pict>
            </w:r>
          </w:p>
        </w:tc>
        <w:tc>
          <w:tcPr>
            <w:tcW w:w="900" w:type="dxa"/>
            <w:vMerge/>
            <w:tcBorders>
              <w:left w:val="nil"/>
            </w:tcBorders>
          </w:tcPr>
          <w:p w:rsidR="00711E48" w:rsidRPr="00F86179" w:rsidRDefault="00711E48">
            <w:pPr>
              <w:rPr>
                <w:rFonts w:ascii="Arial" w:eastAsiaTheme="minorEastAsia" w:hAnsi="Arial" w:cs="Arial"/>
              </w:rPr>
            </w:pPr>
          </w:p>
        </w:tc>
      </w:tr>
      <w:tr w:rsidR="00711E48" w:rsidRPr="00F86179">
        <w:trPr>
          <w:cantSplit/>
          <w:trHeight w:val="498"/>
        </w:trPr>
        <w:tc>
          <w:tcPr>
            <w:tcW w:w="13788" w:type="dxa"/>
            <w:gridSpan w:val="3"/>
            <w:tcBorders>
              <w:bottom w:val="nil"/>
            </w:tcBorders>
            <w:vAlign w:val="center"/>
          </w:tcPr>
          <w:p w:rsidR="00711E48" w:rsidRPr="00F86179" w:rsidRDefault="00711E48">
            <w:pPr>
              <w:rPr>
                <w:rFonts w:ascii="Arial" w:eastAsiaTheme="minorEastAsia" w:hAnsi="Arial" w:cs="Arial"/>
              </w:rPr>
            </w:pPr>
            <w:r w:rsidRPr="00F86179">
              <w:rPr>
                <w:rFonts w:ascii="Arial" w:eastAsiaTheme="minorEastAsia" w:hAnsi="Arial" w:cs="Arial"/>
                <w:b/>
                <w:bCs/>
                <w:sz w:val="22"/>
                <w:szCs w:val="22"/>
              </w:rPr>
              <w:t>Positive Erlebnisse haben:</w:t>
            </w:r>
          </w:p>
        </w:tc>
      </w:tr>
      <w:tr w:rsidR="00711E48" w:rsidRPr="00F86179">
        <w:trPr>
          <w:cantSplit/>
        </w:trPr>
        <w:tc>
          <w:tcPr>
            <w:tcW w:w="1008" w:type="dxa"/>
            <w:vMerge w:val="restart"/>
            <w:tcBorders>
              <w:top w:val="nil"/>
              <w:right w:val="nil"/>
            </w:tcBorders>
            <w:vAlign w:val="center"/>
          </w:tcPr>
          <w:p w:rsidR="00711E48" w:rsidRPr="00F86179" w:rsidRDefault="00711E48">
            <w:pPr>
              <w:jc w:val="right"/>
              <w:rPr>
                <w:rFonts w:ascii="Arial" w:eastAsiaTheme="minorEastAsia" w:hAnsi="Arial" w:cs="Arial"/>
                <w:b/>
                <w:bCs/>
              </w:rPr>
            </w:pPr>
            <w:r w:rsidRPr="00F86179">
              <w:rPr>
                <w:rFonts w:ascii="Arial" w:eastAsiaTheme="minorEastAsia" w:hAnsi="Arial" w:cs="Arial"/>
                <w:b/>
                <w:bCs/>
                <w:sz w:val="22"/>
                <w:szCs w:val="22"/>
              </w:rPr>
              <w:t xml:space="preserve">0 </w:t>
            </w:r>
          </w:p>
        </w:tc>
        <w:tc>
          <w:tcPr>
            <w:tcW w:w="118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11E48" w:rsidRPr="00F86179" w:rsidRDefault="00711E48">
            <w:pPr>
              <w:jc w:val="center"/>
              <w:rPr>
                <w:rFonts w:ascii="Arial" w:eastAsiaTheme="minorEastAsia" w:hAnsi="Arial" w:cs="Arial"/>
              </w:rPr>
            </w:pPr>
            <w:r w:rsidRPr="00F86179">
              <w:rPr>
                <w:rFonts w:ascii="Arial" w:eastAsiaTheme="minorEastAsia" w:hAnsi="Arial" w:cs="Arial"/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900" w:type="dxa"/>
            <w:vMerge w:val="restart"/>
            <w:tcBorders>
              <w:top w:val="nil"/>
              <w:left w:val="nil"/>
            </w:tcBorders>
            <w:vAlign w:val="center"/>
          </w:tcPr>
          <w:p w:rsidR="00711E48" w:rsidRPr="00F86179" w:rsidRDefault="00711E48">
            <w:pPr>
              <w:rPr>
                <w:rFonts w:ascii="Arial" w:eastAsiaTheme="minorEastAsia" w:hAnsi="Arial" w:cs="Arial"/>
                <w:b/>
                <w:bCs/>
              </w:rPr>
            </w:pPr>
            <w:r w:rsidRPr="00F86179">
              <w:rPr>
                <w:rFonts w:ascii="Arial" w:eastAsiaTheme="minorEastAsia" w:hAnsi="Arial" w:cs="Arial"/>
                <w:b/>
                <w:bCs/>
                <w:sz w:val="22"/>
                <w:szCs w:val="22"/>
              </w:rPr>
              <w:t>10</w:t>
            </w:r>
          </w:p>
        </w:tc>
      </w:tr>
      <w:tr w:rsidR="00711E48" w:rsidRPr="00F86179">
        <w:trPr>
          <w:cantSplit/>
        </w:trPr>
        <w:tc>
          <w:tcPr>
            <w:tcW w:w="1008" w:type="dxa"/>
            <w:vMerge/>
            <w:tcBorders>
              <w:right w:val="nil"/>
            </w:tcBorders>
          </w:tcPr>
          <w:p w:rsidR="00711E48" w:rsidRPr="00F86179" w:rsidRDefault="00711E48">
            <w:pPr>
              <w:rPr>
                <w:rFonts w:ascii="Arial" w:eastAsiaTheme="minorEastAsia" w:hAnsi="Arial" w:cs="Arial"/>
                <w:b/>
                <w:bCs/>
              </w:rPr>
            </w:pPr>
          </w:p>
        </w:tc>
        <w:tc>
          <w:tcPr>
            <w:tcW w:w="11880" w:type="dxa"/>
            <w:tcBorders>
              <w:top w:val="nil"/>
              <w:left w:val="nil"/>
              <w:right w:val="nil"/>
            </w:tcBorders>
          </w:tcPr>
          <w:p w:rsidR="00711E48" w:rsidRPr="00F86179" w:rsidRDefault="0041505D">
            <w:pPr>
              <w:rPr>
                <w:rFonts w:ascii="Arial" w:eastAsiaTheme="minorEastAsia" w:hAnsi="Arial" w:cs="Arial"/>
              </w:rPr>
            </w:pPr>
            <w:r w:rsidRPr="0041505D">
              <w:rPr>
                <w:rFonts w:eastAsiaTheme="minorEastAsia" w:cstheme="minorBidi"/>
                <w:noProof/>
              </w:rPr>
              <w:pict>
                <v:shape id="_x0000_s1027" type="#_x0000_t32" style="position:absolute;margin-left:-5.25pt;margin-top:-.25pt;width:592.95pt;height:0;z-index:2;mso-position-horizontal-relative:text;mso-position-vertical-relative:text" o:connectortype="straight" strokeweight="1.5pt">
                  <v:stroke endarrow="open" endarrowwidth="wide" endarrowlength="long"/>
                </v:shape>
              </w:pict>
            </w:r>
          </w:p>
        </w:tc>
        <w:tc>
          <w:tcPr>
            <w:tcW w:w="900" w:type="dxa"/>
            <w:vMerge/>
            <w:tcBorders>
              <w:left w:val="nil"/>
            </w:tcBorders>
          </w:tcPr>
          <w:p w:rsidR="00711E48" w:rsidRPr="00F86179" w:rsidRDefault="00711E48">
            <w:pPr>
              <w:rPr>
                <w:rFonts w:ascii="Arial" w:eastAsiaTheme="minorEastAsia" w:hAnsi="Arial" w:cs="Arial"/>
                <w:b/>
                <w:bCs/>
              </w:rPr>
            </w:pPr>
          </w:p>
        </w:tc>
      </w:tr>
      <w:tr w:rsidR="00711E48" w:rsidRPr="00F86179">
        <w:trPr>
          <w:cantSplit/>
          <w:trHeight w:val="501"/>
        </w:trPr>
        <w:tc>
          <w:tcPr>
            <w:tcW w:w="13788" w:type="dxa"/>
            <w:gridSpan w:val="3"/>
            <w:tcBorders>
              <w:bottom w:val="nil"/>
            </w:tcBorders>
            <w:vAlign w:val="center"/>
          </w:tcPr>
          <w:p w:rsidR="00711E48" w:rsidRPr="00F86179" w:rsidRDefault="00711E48">
            <w:pPr>
              <w:rPr>
                <w:rFonts w:ascii="Arial" w:eastAsiaTheme="minorEastAsia" w:hAnsi="Arial" w:cs="Arial"/>
              </w:rPr>
            </w:pPr>
            <w:r w:rsidRPr="00F86179">
              <w:rPr>
                <w:rFonts w:ascii="Arial" w:eastAsiaTheme="minorEastAsia" w:hAnsi="Arial" w:cs="Arial"/>
                <w:b/>
                <w:bCs/>
                <w:sz w:val="22"/>
                <w:szCs w:val="22"/>
              </w:rPr>
              <w:t>Ausdauertraining, Sport:</w:t>
            </w:r>
          </w:p>
        </w:tc>
      </w:tr>
      <w:tr w:rsidR="00711E48" w:rsidRPr="00F86179">
        <w:trPr>
          <w:cantSplit/>
        </w:trPr>
        <w:tc>
          <w:tcPr>
            <w:tcW w:w="1008" w:type="dxa"/>
            <w:vMerge w:val="restart"/>
            <w:tcBorders>
              <w:top w:val="nil"/>
              <w:right w:val="nil"/>
            </w:tcBorders>
            <w:vAlign w:val="center"/>
          </w:tcPr>
          <w:p w:rsidR="00711E48" w:rsidRPr="00F86179" w:rsidRDefault="00711E48">
            <w:pPr>
              <w:jc w:val="right"/>
              <w:rPr>
                <w:rFonts w:ascii="Arial" w:eastAsiaTheme="minorEastAsia" w:hAnsi="Arial" w:cs="Arial"/>
                <w:b/>
                <w:bCs/>
              </w:rPr>
            </w:pPr>
            <w:r w:rsidRPr="00F86179">
              <w:rPr>
                <w:rFonts w:ascii="Arial" w:eastAsiaTheme="minorEastAsia" w:hAnsi="Arial" w:cs="Arial"/>
                <w:b/>
                <w:bCs/>
                <w:sz w:val="22"/>
                <w:szCs w:val="22"/>
              </w:rPr>
              <w:t xml:space="preserve">0 </w:t>
            </w:r>
          </w:p>
        </w:tc>
        <w:tc>
          <w:tcPr>
            <w:tcW w:w="118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11E48" w:rsidRPr="00F86179" w:rsidRDefault="00711E48">
            <w:pPr>
              <w:jc w:val="center"/>
              <w:rPr>
                <w:rFonts w:ascii="Arial" w:eastAsiaTheme="minorEastAsia" w:hAnsi="Arial" w:cs="Arial"/>
                <w:b/>
                <w:bCs/>
              </w:rPr>
            </w:pPr>
            <w:r w:rsidRPr="00F86179">
              <w:rPr>
                <w:rFonts w:ascii="Arial" w:eastAsiaTheme="minorEastAsia" w:hAnsi="Arial" w:cs="Arial"/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900" w:type="dxa"/>
            <w:vMerge w:val="restart"/>
            <w:tcBorders>
              <w:top w:val="nil"/>
              <w:left w:val="nil"/>
            </w:tcBorders>
            <w:vAlign w:val="center"/>
          </w:tcPr>
          <w:p w:rsidR="00711E48" w:rsidRPr="00F86179" w:rsidRDefault="00711E48">
            <w:pPr>
              <w:rPr>
                <w:rFonts w:ascii="Arial" w:eastAsiaTheme="minorEastAsia" w:hAnsi="Arial" w:cs="Arial"/>
                <w:b/>
                <w:bCs/>
              </w:rPr>
            </w:pPr>
            <w:r w:rsidRPr="00F86179">
              <w:rPr>
                <w:rFonts w:ascii="Arial" w:eastAsiaTheme="minorEastAsia" w:hAnsi="Arial" w:cs="Arial"/>
                <w:b/>
                <w:bCs/>
                <w:sz w:val="22"/>
                <w:szCs w:val="22"/>
              </w:rPr>
              <w:t>10</w:t>
            </w:r>
          </w:p>
        </w:tc>
      </w:tr>
      <w:tr w:rsidR="00711E48" w:rsidRPr="00F86179">
        <w:trPr>
          <w:cantSplit/>
        </w:trPr>
        <w:tc>
          <w:tcPr>
            <w:tcW w:w="1008" w:type="dxa"/>
            <w:vMerge/>
            <w:tcBorders>
              <w:right w:val="nil"/>
            </w:tcBorders>
          </w:tcPr>
          <w:p w:rsidR="00711E48" w:rsidRPr="00F86179" w:rsidRDefault="00711E48">
            <w:pPr>
              <w:rPr>
                <w:rFonts w:ascii="Arial" w:eastAsiaTheme="minorEastAsia" w:hAnsi="Arial" w:cs="Arial"/>
                <w:b/>
                <w:bCs/>
              </w:rPr>
            </w:pPr>
          </w:p>
        </w:tc>
        <w:tc>
          <w:tcPr>
            <w:tcW w:w="11880" w:type="dxa"/>
            <w:tcBorders>
              <w:top w:val="nil"/>
              <w:left w:val="nil"/>
              <w:right w:val="nil"/>
            </w:tcBorders>
          </w:tcPr>
          <w:p w:rsidR="00711E48" w:rsidRPr="00F86179" w:rsidRDefault="0041505D">
            <w:pPr>
              <w:rPr>
                <w:rFonts w:ascii="Arial" w:eastAsiaTheme="minorEastAsia" w:hAnsi="Arial" w:cs="Arial"/>
              </w:rPr>
            </w:pPr>
            <w:r w:rsidRPr="0041505D">
              <w:rPr>
                <w:rFonts w:eastAsiaTheme="minorEastAsia" w:cstheme="minorBidi"/>
                <w:noProof/>
              </w:rPr>
              <w:pict>
                <v:shape id="_x0000_s1028" type="#_x0000_t32" style="position:absolute;margin-left:-5.25pt;margin-top:-.2pt;width:592.95pt;height:0;z-index:3;mso-position-horizontal-relative:text;mso-position-vertical-relative:text" o:connectortype="straight" strokeweight="1.5pt">
                  <v:stroke endarrow="open" endarrowwidth="wide" endarrowlength="long"/>
                </v:shape>
              </w:pict>
            </w:r>
          </w:p>
        </w:tc>
        <w:tc>
          <w:tcPr>
            <w:tcW w:w="900" w:type="dxa"/>
            <w:vMerge/>
            <w:tcBorders>
              <w:left w:val="nil"/>
            </w:tcBorders>
          </w:tcPr>
          <w:p w:rsidR="00711E48" w:rsidRPr="00F86179" w:rsidRDefault="00711E48">
            <w:pPr>
              <w:rPr>
                <w:rFonts w:ascii="Arial" w:eastAsiaTheme="minorEastAsia" w:hAnsi="Arial" w:cs="Arial"/>
              </w:rPr>
            </w:pPr>
          </w:p>
        </w:tc>
      </w:tr>
      <w:tr w:rsidR="00711E48" w:rsidRPr="00F86179">
        <w:trPr>
          <w:cantSplit/>
          <w:trHeight w:val="503"/>
        </w:trPr>
        <w:tc>
          <w:tcPr>
            <w:tcW w:w="13788" w:type="dxa"/>
            <w:gridSpan w:val="3"/>
            <w:tcBorders>
              <w:bottom w:val="nil"/>
            </w:tcBorders>
            <w:vAlign w:val="center"/>
          </w:tcPr>
          <w:p w:rsidR="00711E48" w:rsidRPr="00F86179" w:rsidRDefault="00711E48">
            <w:pPr>
              <w:rPr>
                <w:rFonts w:ascii="Arial" w:eastAsiaTheme="minorEastAsia" w:hAnsi="Arial" w:cs="Arial"/>
              </w:rPr>
            </w:pPr>
            <w:r w:rsidRPr="00F86179">
              <w:rPr>
                <w:rFonts w:ascii="Arial" w:eastAsiaTheme="minorEastAsia" w:hAnsi="Arial" w:cs="Arial"/>
                <w:b/>
                <w:bCs/>
                <w:sz w:val="22"/>
                <w:szCs w:val="22"/>
              </w:rPr>
              <w:t>Gesunde Ernährung:</w:t>
            </w:r>
          </w:p>
        </w:tc>
      </w:tr>
      <w:tr w:rsidR="00711E48" w:rsidRPr="00F86179">
        <w:trPr>
          <w:cantSplit/>
        </w:trPr>
        <w:tc>
          <w:tcPr>
            <w:tcW w:w="1008" w:type="dxa"/>
            <w:vMerge w:val="restart"/>
            <w:tcBorders>
              <w:top w:val="nil"/>
              <w:right w:val="nil"/>
            </w:tcBorders>
            <w:vAlign w:val="center"/>
          </w:tcPr>
          <w:p w:rsidR="00711E48" w:rsidRPr="00F86179" w:rsidRDefault="00711E48">
            <w:pPr>
              <w:jc w:val="right"/>
              <w:rPr>
                <w:rFonts w:ascii="Arial" w:eastAsiaTheme="minorEastAsia" w:hAnsi="Arial" w:cs="Arial"/>
                <w:b/>
                <w:bCs/>
              </w:rPr>
            </w:pPr>
            <w:r w:rsidRPr="00F86179">
              <w:rPr>
                <w:rFonts w:ascii="Arial" w:eastAsiaTheme="minorEastAsia" w:hAnsi="Arial" w:cs="Arial"/>
                <w:b/>
                <w:bCs/>
                <w:sz w:val="22"/>
                <w:szCs w:val="22"/>
              </w:rPr>
              <w:t xml:space="preserve">0 </w:t>
            </w:r>
          </w:p>
        </w:tc>
        <w:tc>
          <w:tcPr>
            <w:tcW w:w="118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11E48" w:rsidRPr="00F86179" w:rsidRDefault="00711E48">
            <w:pPr>
              <w:jc w:val="center"/>
              <w:rPr>
                <w:rFonts w:ascii="Arial" w:eastAsiaTheme="minorEastAsia" w:hAnsi="Arial" w:cs="Arial"/>
                <w:b/>
                <w:bCs/>
              </w:rPr>
            </w:pPr>
            <w:r w:rsidRPr="00F86179">
              <w:rPr>
                <w:rFonts w:ascii="Arial" w:eastAsiaTheme="minorEastAsia" w:hAnsi="Arial" w:cs="Arial"/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900" w:type="dxa"/>
            <w:vMerge w:val="restart"/>
            <w:tcBorders>
              <w:top w:val="nil"/>
              <w:left w:val="nil"/>
            </w:tcBorders>
            <w:vAlign w:val="center"/>
          </w:tcPr>
          <w:p w:rsidR="00711E48" w:rsidRPr="00F86179" w:rsidRDefault="00711E48">
            <w:pPr>
              <w:rPr>
                <w:rFonts w:ascii="Arial" w:eastAsiaTheme="minorEastAsia" w:hAnsi="Arial" w:cs="Arial"/>
                <w:b/>
                <w:bCs/>
              </w:rPr>
            </w:pPr>
            <w:r w:rsidRPr="00F86179">
              <w:rPr>
                <w:rFonts w:ascii="Arial" w:eastAsiaTheme="minorEastAsia" w:hAnsi="Arial" w:cs="Arial"/>
                <w:b/>
                <w:bCs/>
                <w:sz w:val="22"/>
                <w:szCs w:val="22"/>
              </w:rPr>
              <w:t>10</w:t>
            </w:r>
          </w:p>
        </w:tc>
      </w:tr>
      <w:tr w:rsidR="00711E48" w:rsidRPr="00F86179">
        <w:trPr>
          <w:cantSplit/>
        </w:trPr>
        <w:tc>
          <w:tcPr>
            <w:tcW w:w="1008" w:type="dxa"/>
            <w:vMerge/>
            <w:tcBorders>
              <w:right w:val="nil"/>
            </w:tcBorders>
          </w:tcPr>
          <w:p w:rsidR="00711E48" w:rsidRPr="00F86179" w:rsidRDefault="00711E48">
            <w:pPr>
              <w:rPr>
                <w:rFonts w:ascii="Arial" w:eastAsiaTheme="minorEastAsia" w:hAnsi="Arial" w:cs="Arial"/>
                <w:b/>
                <w:bCs/>
              </w:rPr>
            </w:pPr>
          </w:p>
        </w:tc>
        <w:tc>
          <w:tcPr>
            <w:tcW w:w="11880" w:type="dxa"/>
            <w:tcBorders>
              <w:top w:val="nil"/>
              <w:left w:val="nil"/>
              <w:right w:val="nil"/>
            </w:tcBorders>
          </w:tcPr>
          <w:p w:rsidR="00711E48" w:rsidRPr="00F86179" w:rsidRDefault="0041505D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eastAsiaTheme="minorEastAsia" w:hAnsi="Arial" w:cs="Arial"/>
              </w:rPr>
            </w:pPr>
            <w:r w:rsidRPr="0041505D">
              <w:rPr>
                <w:rFonts w:eastAsiaTheme="minorEastAsia"/>
                <w:noProof/>
              </w:rPr>
              <w:pict>
                <v:shape id="_x0000_s1029" type="#_x0000_t32" style="position:absolute;margin-left:-5.25pt;margin-top:-.4pt;width:592.95pt;height:0;z-index:4;mso-position-horizontal-relative:text;mso-position-vertical-relative:text" o:connectortype="straight" strokeweight="1.5pt">
                  <v:stroke endarrow="open" endarrowwidth="wide" endarrowlength="long"/>
                </v:shape>
              </w:pict>
            </w:r>
          </w:p>
        </w:tc>
        <w:tc>
          <w:tcPr>
            <w:tcW w:w="900" w:type="dxa"/>
            <w:vMerge/>
            <w:tcBorders>
              <w:left w:val="nil"/>
            </w:tcBorders>
          </w:tcPr>
          <w:p w:rsidR="00711E48" w:rsidRPr="00F86179" w:rsidRDefault="00711E48">
            <w:pPr>
              <w:rPr>
                <w:rFonts w:ascii="Arial" w:eastAsiaTheme="minorEastAsia" w:hAnsi="Arial" w:cs="Arial"/>
              </w:rPr>
            </w:pPr>
          </w:p>
        </w:tc>
      </w:tr>
      <w:tr w:rsidR="00711E48" w:rsidRPr="00F86179">
        <w:trPr>
          <w:cantSplit/>
          <w:trHeight w:val="491"/>
        </w:trPr>
        <w:tc>
          <w:tcPr>
            <w:tcW w:w="13788" w:type="dxa"/>
            <w:gridSpan w:val="3"/>
            <w:tcBorders>
              <w:bottom w:val="nil"/>
            </w:tcBorders>
            <w:vAlign w:val="center"/>
          </w:tcPr>
          <w:p w:rsidR="00711E48" w:rsidRPr="00F86179" w:rsidRDefault="00711E48">
            <w:pPr>
              <w:rPr>
                <w:rFonts w:ascii="Arial" w:eastAsiaTheme="minorEastAsia" w:hAnsi="Arial" w:cs="Arial"/>
              </w:rPr>
            </w:pPr>
            <w:r w:rsidRPr="00F86179">
              <w:rPr>
                <w:rFonts w:ascii="Arial" w:eastAsiaTheme="minorEastAsia" w:hAnsi="Arial" w:cs="Arial"/>
                <w:b/>
                <w:bCs/>
                <w:sz w:val="22"/>
                <w:szCs w:val="22"/>
              </w:rPr>
              <w:t>Soziale Unterstützung:</w:t>
            </w:r>
          </w:p>
        </w:tc>
      </w:tr>
      <w:tr w:rsidR="00711E48" w:rsidRPr="00F86179">
        <w:trPr>
          <w:cantSplit/>
        </w:trPr>
        <w:tc>
          <w:tcPr>
            <w:tcW w:w="1008" w:type="dxa"/>
            <w:vMerge w:val="restart"/>
            <w:tcBorders>
              <w:top w:val="nil"/>
              <w:right w:val="nil"/>
            </w:tcBorders>
            <w:vAlign w:val="center"/>
          </w:tcPr>
          <w:p w:rsidR="00711E48" w:rsidRPr="00F86179" w:rsidRDefault="00711E48">
            <w:pPr>
              <w:jc w:val="right"/>
              <w:rPr>
                <w:rFonts w:ascii="Arial" w:eastAsiaTheme="minorEastAsia" w:hAnsi="Arial" w:cs="Arial"/>
                <w:b/>
                <w:bCs/>
              </w:rPr>
            </w:pPr>
            <w:r w:rsidRPr="00F86179">
              <w:rPr>
                <w:rFonts w:ascii="Arial" w:eastAsiaTheme="minorEastAsia" w:hAnsi="Arial" w:cs="Arial"/>
                <w:b/>
                <w:bCs/>
                <w:sz w:val="22"/>
                <w:szCs w:val="22"/>
              </w:rPr>
              <w:t xml:space="preserve">0 </w:t>
            </w:r>
          </w:p>
        </w:tc>
        <w:tc>
          <w:tcPr>
            <w:tcW w:w="118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11E48" w:rsidRPr="00F86179" w:rsidRDefault="00711E48">
            <w:pPr>
              <w:jc w:val="center"/>
              <w:rPr>
                <w:rFonts w:ascii="Arial" w:eastAsiaTheme="minorEastAsia" w:hAnsi="Arial" w:cs="Arial"/>
                <w:b/>
                <w:bCs/>
              </w:rPr>
            </w:pPr>
            <w:r w:rsidRPr="00F86179">
              <w:rPr>
                <w:rFonts w:ascii="Arial" w:eastAsiaTheme="minorEastAsia" w:hAnsi="Arial" w:cs="Arial"/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900" w:type="dxa"/>
            <w:vMerge w:val="restart"/>
            <w:tcBorders>
              <w:top w:val="nil"/>
              <w:left w:val="nil"/>
            </w:tcBorders>
            <w:vAlign w:val="center"/>
          </w:tcPr>
          <w:p w:rsidR="00711E48" w:rsidRPr="00F86179" w:rsidRDefault="00711E48">
            <w:pPr>
              <w:rPr>
                <w:rFonts w:ascii="Arial" w:eastAsiaTheme="minorEastAsia" w:hAnsi="Arial" w:cs="Arial"/>
                <w:b/>
                <w:bCs/>
              </w:rPr>
            </w:pPr>
            <w:r w:rsidRPr="00F86179">
              <w:rPr>
                <w:rFonts w:ascii="Arial" w:eastAsiaTheme="minorEastAsia" w:hAnsi="Arial" w:cs="Arial"/>
                <w:b/>
                <w:bCs/>
                <w:sz w:val="22"/>
                <w:szCs w:val="22"/>
              </w:rPr>
              <w:t>10</w:t>
            </w:r>
          </w:p>
        </w:tc>
      </w:tr>
      <w:tr w:rsidR="00711E48" w:rsidRPr="00F86179">
        <w:trPr>
          <w:cantSplit/>
        </w:trPr>
        <w:tc>
          <w:tcPr>
            <w:tcW w:w="1008" w:type="dxa"/>
            <w:vMerge/>
            <w:tcBorders>
              <w:right w:val="nil"/>
            </w:tcBorders>
          </w:tcPr>
          <w:p w:rsidR="00711E48" w:rsidRPr="00F86179" w:rsidRDefault="00711E48">
            <w:pPr>
              <w:rPr>
                <w:rFonts w:ascii="Arial" w:eastAsiaTheme="minorEastAsia" w:hAnsi="Arial" w:cs="Arial"/>
                <w:b/>
                <w:bCs/>
              </w:rPr>
            </w:pPr>
          </w:p>
        </w:tc>
        <w:tc>
          <w:tcPr>
            <w:tcW w:w="11880" w:type="dxa"/>
            <w:tcBorders>
              <w:top w:val="nil"/>
              <w:left w:val="nil"/>
              <w:right w:val="nil"/>
            </w:tcBorders>
          </w:tcPr>
          <w:p w:rsidR="00711E48" w:rsidRPr="00F86179" w:rsidRDefault="0041505D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eastAsiaTheme="minorEastAsia" w:hAnsi="Arial" w:cs="Arial"/>
              </w:rPr>
            </w:pPr>
            <w:r w:rsidRPr="0041505D">
              <w:rPr>
                <w:rFonts w:eastAsiaTheme="minorEastAsia"/>
                <w:noProof/>
              </w:rPr>
              <w:pict>
                <v:shape id="_x0000_s1030" type="#_x0000_t32" style="position:absolute;margin-left:-5.55pt;margin-top:-.5pt;width:592.95pt;height:0;z-index:5;mso-position-horizontal-relative:text;mso-position-vertical-relative:text" o:connectortype="straight" strokeweight="1.5pt">
                  <v:stroke endarrow="open" endarrowwidth="wide" endarrowlength="long"/>
                </v:shape>
              </w:pict>
            </w:r>
          </w:p>
        </w:tc>
        <w:tc>
          <w:tcPr>
            <w:tcW w:w="900" w:type="dxa"/>
            <w:vMerge/>
            <w:tcBorders>
              <w:left w:val="nil"/>
            </w:tcBorders>
          </w:tcPr>
          <w:p w:rsidR="00711E48" w:rsidRPr="00F86179" w:rsidRDefault="00711E48">
            <w:pPr>
              <w:rPr>
                <w:rFonts w:ascii="Arial" w:eastAsiaTheme="minorEastAsia" w:hAnsi="Arial" w:cs="Arial"/>
              </w:rPr>
            </w:pPr>
          </w:p>
        </w:tc>
      </w:tr>
      <w:tr w:rsidR="00711E48" w:rsidRPr="00F86179">
        <w:trPr>
          <w:cantSplit/>
          <w:trHeight w:val="510"/>
        </w:trPr>
        <w:tc>
          <w:tcPr>
            <w:tcW w:w="13788" w:type="dxa"/>
            <w:gridSpan w:val="3"/>
            <w:tcBorders>
              <w:bottom w:val="nil"/>
            </w:tcBorders>
            <w:vAlign w:val="center"/>
          </w:tcPr>
          <w:p w:rsidR="00711E48" w:rsidRPr="00F86179" w:rsidRDefault="00711E48">
            <w:pPr>
              <w:rPr>
                <w:rFonts w:ascii="Arial" w:eastAsiaTheme="minorEastAsia" w:hAnsi="Arial" w:cs="Arial"/>
              </w:rPr>
            </w:pPr>
            <w:r w:rsidRPr="00F86179">
              <w:rPr>
                <w:rFonts w:ascii="Arial" w:eastAsiaTheme="minorEastAsia" w:hAnsi="Arial" w:cs="Arial"/>
                <w:b/>
                <w:bCs/>
                <w:sz w:val="22"/>
                <w:szCs w:val="22"/>
              </w:rPr>
              <w:t>Selbstbestimmte Lebensplanung:</w:t>
            </w:r>
          </w:p>
        </w:tc>
      </w:tr>
      <w:tr w:rsidR="00711E48" w:rsidRPr="00F86179">
        <w:trPr>
          <w:cantSplit/>
        </w:trPr>
        <w:tc>
          <w:tcPr>
            <w:tcW w:w="1008" w:type="dxa"/>
            <w:vMerge w:val="restart"/>
            <w:tcBorders>
              <w:top w:val="nil"/>
              <w:right w:val="nil"/>
            </w:tcBorders>
            <w:vAlign w:val="center"/>
          </w:tcPr>
          <w:p w:rsidR="00711E48" w:rsidRPr="00F86179" w:rsidRDefault="00711E48">
            <w:pPr>
              <w:jc w:val="right"/>
              <w:rPr>
                <w:rFonts w:ascii="Arial" w:eastAsiaTheme="minorEastAsia" w:hAnsi="Arial" w:cs="Arial"/>
                <w:b/>
                <w:bCs/>
              </w:rPr>
            </w:pPr>
            <w:r w:rsidRPr="00F86179">
              <w:rPr>
                <w:rFonts w:ascii="Arial" w:eastAsiaTheme="minorEastAsia" w:hAnsi="Arial" w:cs="Arial"/>
                <w:b/>
                <w:bCs/>
                <w:sz w:val="22"/>
                <w:szCs w:val="22"/>
              </w:rPr>
              <w:t xml:space="preserve">0 </w:t>
            </w:r>
          </w:p>
        </w:tc>
        <w:tc>
          <w:tcPr>
            <w:tcW w:w="118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11E48" w:rsidRPr="00F86179" w:rsidRDefault="00711E48">
            <w:pPr>
              <w:jc w:val="center"/>
              <w:rPr>
                <w:rFonts w:ascii="Arial" w:eastAsiaTheme="minorEastAsia" w:hAnsi="Arial" w:cs="Arial"/>
                <w:b/>
                <w:bCs/>
              </w:rPr>
            </w:pPr>
            <w:r w:rsidRPr="00F86179">
              <w:rPr>
                <w:rFonts w:ascii="Arial" w:eastAsiaTheme="minorEastAsia" w:hAnsi="Arial" w:cs="Arial"/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900" w:type="dxa"/>
            <w:vMerge w:val="restart"/>
            <w:tcBorders>
              <w:top w:val="nil"/>
              <w:left w:val="nil"/>
            </w:tcBorders>
            <w:vAlign w:val="center"/>
          </w:tcPr>
          <w:p w:rsidR="00711E48" w:rsidRPr="00F86179" w:rsidRDefault="00711E48">
            <w:pPr>
              <w:rPr>
                <w:rFonts w:ascii="Arial" w:eastAsiaTheme="minorEastAsia" w:hAnsi="Arial" w:cs="Arial"/>
                <w:b/>
                <w:bCs/>
              </w:rPr>
            </w:pPr>
            <w:r w:rsidRPr="00F86179">
              <w:rPr>
                <w:rFonts w:ascii="Arial" w:eastAsiaTheme="minorEastAsia" w:hAnsi="Arial" w:cs="Arial"/>
                <w:b/>
                <w:bCs/>
                <w:sz w:val="22"/>
                <w:szCs w:val="22"/>
              </w:rPr>
              <w:t>10</w:t>
            </w:r>
          </w:p>
        </w:tc>
      </w:tr>
      <w:tr w:rsidR="00711E48" w:rsidRPr="00F86179">
        <w:trPr>
          <w:cantSplit/>
        </w:trPr>
        <w:tc>
          <w:tcPr>
            <w:tcW w:w="1008" w:type="dxa"/>
            <w:vMerge/>
            <w:tcBorders>
              <w:right w:val="nil"/>
            </w:tcBorders>
          </w:tcPr>
          <w:p w:rsidR="00711E48" w:rsidRPr="00F86179" w:rsidRDefault="00711E48">
            <w:pPr>
              <w:rPr>
                <w:rFonts w:ascii="Arial" w:eastAsiaTheme="minorEastAsia" w:hAnsi="Arial" w:cs="Arial"/>
                <w:b/>
                <w:bCs/>
              </w:rPr>
            </w:pPr>
          </w:p>
        </w:tc>
        <w:tc>
          <w:tcPr>
            <w:tcW w:w="11880" w:type="dxa"/>
            <w:tcBorders>
              <w:top w:val="nil"/>
              <w:left w:val="nil"/>
              <w:right w:val="nil"/>
            </w:tcBorders>
          </w:tcPr>
          <w:p w:rsidR="00711E48" w:rsidRPr="00F86179" w:rsidRDefault="0041505D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eastAsiaTheme="minorEastAsia" w:hAnsi="Arial" w:cs="Arial"/>
              </w:rPr>
            </w:pPr>
            <w:r w:rsidRPr="0041505D">
              <w:rPr>
                <w:rFonts w:eastAsiaTheme="minorEastAsia"/>
                <w:noProof/>
              </w:rPr>
              <w:pict>
                <v:shape id="_x0000_s1031" type="#_x0000_t32" style="position:absolute;margin-left:-5.55pt;margin-top:-.75pt;width:592.95pt;height:0;z-index:6;mso-position-horizontal-relative:text;mso-position-vertical-relative:text" o:connectortype="straight" strokeweight="1.5pt">
                  <v:stroke endarrow="open" endarrowwidth="wide" endarrowlength="long"/>
                </v:shape>
              </w:pict>
            </w:r>
          </w:p>
        </w:tc>
        <w:tc>
          <w:tcPr>
            <w:tcW w:w="900" w:type="dxa"/>
            <w:vMerge/>
            <w:tcBorders>
              <w:left w:val="nil"/>
            </w:tcBorders>
          </w:tcPr>
          <w:p w:rsidR="00711E48" w:rsidRPr="00F86179" w:rsidRDefault="00711E48">
            <w:pPr>
              <w:rPr>
                <w:rFonts w:ascii="Arial" w:eastAsiaTheme="minorEastAsia" w:hAnsi="Arial" w:cs="Arial"/>
              </w:rPr>
            </w:pPr>
          </w:p>
        </w:tc>
      </w:tr>
    </w:tbl>
    <w:p w:rsidR="00711E48" w:rsidRDefault="00711E48">
      <w:pPr>
        <w:rPr>
          <w:rFonts w:ascii="Arial" w:hAnsi="Arial" w:cs="Arial"/>
          <w:sz w:val="2"/>
          <w:szCs w:val="2"/>
        </w:rPr>
      </w:pPr>
    </w:p>
    <w:p w:rsidR="00711E48" w:rsidRDefault="00711E48">
      <w:pPr>
        <w:rPr>
          <w:rFonts w:ascii="Arial" w:hAnsi="Arial" w:cs="Arial"/>
          <w:sz w:val="2"/>
          <w:szCs w:val="2"/>
        </w:rPr>
      </w:pPr>
    </w:p>
    <w:sectPr w:rsidR="00711E48" w:rsidSect="00711E4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E73ED" w:rsidRDefault="00CE73ED">
      <w:r>
        <w:separator/>
      </w:r>
    </w:p>
  </w:endnote>
  <w:endnote w:type="continuationSeparator" w:id="0">
    <w:p w:rsidR="00CE73ED" w:rsidRDefault="00CE73E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7378" w:rsidRDefault="00687378">
    <w:pPr>
      <w:pStyle w:val="Fuzeil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7378" w:rsidRDefault="00687378" w:rsidP="00687378">
    <w:pPr>
      <w:pStyle w:val="Fuzeile"/>
      <w:jc w:val="center"/>
      <w:rPr>
        <w:rFonts w:asciiTheme="minorHAnsi" w:hAnsiTheme="minorHAnsi" w:cs="Arial"/>
        <w:color w:val="808080" w:themeColor="background1" w:themeShade="80"/>
        <w:sz w:val="22"/>
        <w:szCs w:val="22"/>
      </w:rPr>
    </w:pPr>
    <w:r>
      <w:rPr>
        <w:rFonts w:asciiTheme="minorHAnsi" w:hAnsiTheme="minorHAnsi" w:cs="Arial"/>
        <w:color w:val="808080" w:themeColor="background1" w:themeShade="80"/>
        <w:sz w:val="22"/>
        <w:szCs w:val="22"/>
      </w:rPr>
      <w:t xml:space="preserve">© 2012 Springer-Verlag Berlin Heidelberg. </w:t>
    </w:r>
    <w:r>
      <w:rPr>
        <w:rFonts w:asciiTheme="minorHAnsi" w:hAnsiTheme="minorHAnsi" w:cs="Arial"/>
        <w:color w:val="808080" w:themeColor="background1" w:themeShade="80"/>
        <w:sz w:val="22"/>
        <w:szCs w:val="22"/>
      </w:rPr>
      <w:t xml:space="preserve">Aus: Weisweiler S., </w:t>
    </w:r>
    <w:proofErr w:type="spellStart"/>
    <w:r>
      <w:rPr>
        <w:rFonts w:asciiTheme="minorHAnsi" w:hAnsiTheme="minorHAnsi" w:cs="Arial"/>
        <w:color w:val="808080" w:themeColor="background1" w:themeShade="80"/>
        <w:sz w:val="22"/>
        <w:szCs w:val="22"/>
      </w:rPr>
      <w:t>Dirscherl</w:t>
    </w:r>
    <w:proofErr w:type="spellEnd"/>
    <w:r>
      <w:rPr>
        <w:rFonts w:asciiTheme="minorHAnsi" w:hAnsiTheme="minorHAnsi" w:cs="Arial"/>
        <w:color w:val="808080" w:themeColor="background1" w:themeShade="80"/>
        <w:sz w:val="22"/>
        <w:szCs w:val="22"/>
      </w:rPr>
      <w:t xml:space="preserve"> B., Braumandl I.: Zeit- und Selbstmanagement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7378" w:rsidRDefault="00687378">
    <w:pPr>
      <w:pStyle w:val="Fuzeil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E73ED" w:rsidRDefault="00CE73ED">
      <w:r>
        <w:separator/>
      </w:r>
    </w:p>
  </w:footnote>
  <w:footnote w:type="continuationSeparator" w:id="0">
    <w:p w:rsidR="00CE73ED" w:rsidRDefault="00CE73E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7378" w:rsidRDefault="00687378">
    <w:pPr>
      <w:pStyle w:val="Kopfzeil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7378" w:rsidRDefault="00687378">
    <w:pPr>
      <w:pStyle w:val="Kopfzeil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7378" w:rsidRDefault="00687378">
    <w:pPr>
      <w:pStyle w:val="Kopfzeile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91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11E48"/>
    <w:rsid w:val="0041505D"/>
    <w:rsid w:val="00687378"/>
    <w:rsid w:val="00711E48"/>
    <w:rsid w:val="008032D2"/>
    <w:rsid w:val="00BA5A75"/>
    <w:rsid w:val="00CE73ED"/>
    <w:rsid w:val="00F861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  <o:rules v:ext="edit">
        <o:r id="V:Rule7" type="connector" idref="#_x0000_s1026"/>
        <o:r id="V:Rule8" type="connector" idref="#_x0000_s1028"/>
        <o:r id="V:Rule9" type="connector" idref="#_x0000_s1027"/>
        <o:r id="V:Rule10" type="connector" idref="#_x0000_s1031"/>
        <o:r id="V:Rule11" type="connector" idref="#_x0000_s1029"/>
        <o:r id="V:Rule12" type="connector" idref="#_x0000_s1030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8032D2"/>
    <w:rPr>
      <w:rFonts w:ascii="Times New Roman" w:hAnsi="Times New Roman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9"/>
    <w:qFormat/>
    <w:rsid w:val="008032D2"/>
    <w:pPr>
      <w:keepNext/>
      <w:outlineLvl w:val="3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4Zchn">
    <w:name w:val="Überschrift 4 Zchn"/>
    <w:basedOn w:val="Absatz-Standardschriftart"/>
    <w:link w:val="berschrift4"/>
    <w:uiPriority w:val="99"/>
    <w:rsid w:val="008032D2"/>
    <w:rPr>
      <w:rFonts w:ascii="Calibri" w:hAnsi="Calibri" w:cs="Calibri"/>
      <w:b/>
      <w:bCs/>
      <w:sz w:val="28"/>
      <w:szCs w:val="28"/>
    </w:rPr>
  </w:style>
  <w:style w:type="paragraph" w:styleId="Kopfzeile">
    <w:name w:val="header"/>
    <w:basedOn w:val="Standard"/>
    <w:link w:val="KopfzeileZchn"/>
    <w:uiPriority w:val="99"/>
    <w:rsid w:val="008032D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8032D2"/>
    <w:rPr>
      <w:rFonts w:ascii="Times New Roman" w:hAnsi="Times New Roman" w:cs="Times New Roman"/>
      <w:sz w:val="24"/>
      <w:szCs w:val="24"/>
    </w:rPr>
  </w:style>
  <w:style w:type="paragraph" w:styleId="Fuzeile">
    <w:name w:val="footer"/>
    <w:basedOn w:val="Standard"/>
    <w:link w:val="FuzeileZchn"/>
    <w:uiPriority w:val="99"/>
    <w:rsid w:val="008032D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032D2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309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506</Characters>
  <Application>Microsoft Office Word</Application>
  <DocSecurity>0</DocSecurity>
  <Lines>4</Lines>
  <Paragraphs>1</Paragraphs>
  <ScaleCrop>false</ScaleCrop>
  <Company>privat</Company>
  <LinksUpToDate>false</LinksUpToDate>
  <CharactersWithSpaces>585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Blatt 1: Ist-Zustand</dc:title>
  <dc:subject/>
  <dc:creator>Administrator</dc:creator>
  <cp:keywords/>
  <dc:description/>
  <cp:lastModifiedBy>Karin und Klaus Dembowsky</cp:lastModifiedBy>
  <cp:revision>6</cp:revision>
  <cp:lastPrinted>2009-08-11T15:10:00Z</cp:lastPrinted>
  <dcterms:created xsi:type="dcterms:W3CDTF">2011-09-27T16:47:00Z</dcterms:created>
  <dcterms:modified xsi:type="dcterms:W3CDTF">2012-05-26T16:02:00Z</dcterms:modified>
</cp:coreProperties>
</file>